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56A1E" w14:textId="1F491D66" w:rsidR="004866E0" w:rsidRDefault="00A21717" w:rsidP="00DA65AD">
      <w:pPr>
        <w:jc w:val="center"/>
        <w:rPr>
          <w:b/>
          <w:bCs/>
          <w:sz w:val="24"/>
          <w:szCs w:val="24"/>
        </w:rPr>
      </w:pPr>
      <w:r>
        <w:rPr>
          <w:b/>
          <w:bCs/>
          <w:sz w:val="24"/>
          <w:szCs w:val="24"/>
        </w:rPr>
        <w:t>AUSTRALIAN MEDICAL ACUPUNCTURE COLLEGE (AMAC)</w:t>
      </w:r>
    </w:p>
    <w:p w14:paraId="52F9A72C" w14:textId="3942D18E" w:rsidR="00A21717" w:rsidRDefault="00A21717" w:rsidP="00DA65AD">
      <w:pPr>
        <w:jc w:val="center"/>
        <w:rPr>
          <w:b/>
          <w:bCs/>
        </w:rPr>
      </w:pPr>
      <w:r>
        <w:rPr>
          <w:b/>
          <w:bCs/>
        </w:rPr>
        <w:t>Proudly presents</w:t>
      </w:r>
    </w:p>
    <w:p w14:paraId="536E00DD" w14:textId="20B3FD78" w:rsidR="00A21717" w:rsidRDefault="00A21717" w:rsidP="00DA65AD">
      <w:pPr>
        <w:jc w:val="center"/>
        <w:rPr>
          <w:b/>
          <w:bCs/>
          <w:sz w:val="28"/>
          <w:szCs w:val="28"/>
        </w:rPr>
      </w:pPr>
      <w:bookmarkStart w:id="0" w:name="_Hlk107608787"/>
      <w:r>
        <w:rPr>
          <w:b/>
          <w:bCs/>
          <w:sz w:val="28"/>
          <w:szCs w:val="28"/>
        </w:rPr>
        <w:t>Understanding Acupuncture, Myofascial Pain and Myofascial Meridian Concepts through Neuroanatomy</w:t>
      </w:r>
      <w:r w:rsidR="0013039F">
        <w:rPr>
          <w:b/>
          <w:bCs/>
          <w:sz w:val="28"/>
          <w:szCs w:val="28"/>
        </w:rPr>
        <w:t>-Applications for Musculoskeletal Disorders.</w:t>
      </w:r>
    </w:p>
    <w:bookmarkEnd w:id="0"/>
    <w:p w14:paraId="340FA4CF" w14:textId="7731E23C" w:rsidR="0013039F" w:rsidRDefault="006222EE" w:rsidP="00DA65AD">
      <w:pPr>
        <w:jc w:val="center"/>
        <w:rPr>
          <w:b/>
          <w:bCs/>
        </w:rPr>
      </w:pPr>
      <w:r>
        <w:rPr>
          <w:b/>
          <w:bCs/>
        </w:rPr>
        <w:t>With International Guest Speaker</w:t>
      </w:r>
    </w:p>
    <w:p w14:paraId="4FC1141A" w14:textId="62EBE7E2" w:rsidR="006222EE" w:rsidRPr="00B253AF" w:rsidRDefault="006222EE" w:rsidP="00DA65AD">
      <w:pPr>
        <w:jc w:val="center"/>
        <w:rPr>
          <w:b/>
          <w:bCs/>
          <w:sz w:val="28"/>
          <w:szCs w:val="28"/>
        </w:rPr>
      </w:pPr>
      <w:r w:rsidRPr="00B253AF">
        <w:rPr>
          <w:b/>
          <w:bCs/>
          <w:sz w:val="28"/>
          <w:szCs w:val="28"/>
        </w:rPr>
        <w:t>Dr Peter Dorsher</w:t>
      </w:r>
    </w:p>
    <w:p w14:paraId="1476BC72" w14:textId="6DE96657" w:rsidR="007E1E6B" w:rsidRDefault="007E1E6B" w:rsidP="00DA65AD">
      <w:pPr>
        <w:jc w:val="center"/>
        <w:rPr>
          <w:b/>
          <w:bCs/>
          <w:sz w:val="24"/>
          <w:szCs w:val="24"/>
        </w:rPr>
      </w:pPr>
      <w:r w:rsidRPr="00B253AF">
        <w:rPr>
          <w:b/>
          <w:bCs/>
          <w:sz w:val="24"/>
          <w:szCs w:val="24"/>
        </w:rPr>
        <w:t xml:space="preserve">Mayo Clinic </w:t>
      </w:r>
      <w:r w:rsidR="00D36AC3" w:rsidRPr="00B253AF">
        <w:rPr>
          <w:b/>
          <w:bCs/>
          <w:sz w:val="24"/>
          <w:szCs w:val="24"/>
        </w:rPr>
        <w:t>Jacksonville</w:t>
      </w:r>
      <w:r w:rsidR="00C32E05" w:rsidRPr="00B253AF">
        <w:rPr>
          <w:b/>
          <w:bCs/>
          <w:sz w:val="24"/>
          <w:szCs w:val="24"/>
        </w:rPr>
        <w:t xml:space="preserve"> Florida USA</w:t>
      </w:r>
    </w:p>
    <w:p w14:paraId="2E080AD6" w14:textId="2652D56A" w:rsidR="00B253AF" w:rsidRDefault="007D5A0E" w:rsidP="00DA65AD">
      <w:pPr>
        <w:jc w:val="center"/>
        <w:rPr>
          <w:b/>
          <w:bCs/>
        </w:rPr>
      </w:pPr>
      <w:r>
        <w:rPr>
          <w:b/>
          <w:bCs/>
        </w:rPr>
        <w:t>And Local Speaker</w:t>
      </w:r>
      <w:r w:rsidR="002A2424">
        <w:rPr>
          <w:b/>
          <w:bCs/>
        </w:rPr>
        <w:t>s</w:t>
      </w:r>
    </w:p>
    <w:p w14:paraId="47618D30" w14:textId="6B9C12B3" w:rsidR="007D5A0E" w:rsidRPr="003E7794" w:rsidRDefault="007D5A0E" w:rsidP="00DA65AD">
      <w:pPr>
        <w:jc w:val="center"/>
        <w:rPr>
          <w:b/>
          <w:bCs/>
          <w:sz w:val="28"/>
          <w:szCs w:val="28"/>
        </w:rPr>
      </w:pPr>
      <w:r w:rsidRPr="003E7794">
        <w:rPr>
          <w:b/>
          <w:bCs/>
          <w:sz w:val="28"/>
          <w:szCs w:val="28"/>
        </w:rPr>
        <w:t>Dr Chris Chin</w:t>
      </w:r>
    </w:p>
    <w:p w14:paraId="5D86494C" w14:textId="52D20AC4" w:rsidR="007D5A0E" w:rsidRDefault="003E7794" w:rsidP="00DA65AD">
      <w:pPr>
        <w:jc w:val="center"/>
        <w:rPr>
          <w:b/>
          <w:bCs/>
          <w:sz w:val="24"/>
          <w:szCs w:val="24"/>
        </w:rPr>
      </w:pPr>
      <w:r w:rsidRPr="003E7794">
        <w:rPr>
          <w:b/>
          <w:bCs/>
          <w:sz w:val="24"/>
          <w:szCs w:val="24"/>
        </w:rPr>
        <w:t>State president AMAC WA</w:t>
      </w:r>
    </w:p>
    <w:p w14:paraId="5EF3D113" w14:textId="5786603A" w:rsidR="002A2424" w:rsidRDefault="002A2424" w:rsidP="00DA65AD">
      <w:pPr>
        <w:jc w:val="center"/>
        <w:rPr>
          <w:b/>
          <w:bCs/>
          <w:sz w:val="28"/>
          <w:szCs w:val="28"/>
        </w:rPr>
      </w:pPr>
      <w:r w:rsidRPr="002A2424">
        <w:rPr>
          <w:b/>
          <w:bCs/>
          <w:sz w:val="28"/>
          <w:szCs w:val="28"/>
        </w:rPr>
        <w:t>Dr Katrina Watson</w:t>
      </w:r>
    </w:p>
    <w:p w14:paraId="592666DD" w14:textId="6A1CEAA0" w:rsidR="002A2424" w:rsidRDefault="002A2424" w:rsidP="00DA65AD">
      <w:pPr>
        <w:jc w:val="center"/>
        <w:rPr>
          <w:b/>
          <w:bCs/>
          <w:sz w:val="24"/>
          <w:szCs w:val="24"/>
        </w:rPr>
      </w:pPr>
      <w:r>
        <w:rPr>
          <w:b/>
          <w:bCs/>
          <w:sz w:val="24"/>
          <w:szCs w:val="24"/>
        </w:rPr>
        <w:t xml:space="preserve">Federal </w:t>
      </w:r>
      <w:r w:rsidR="0047659A">
        <w:rPr>
          <w:b/>
          <w:bCs/>
          <w:sz w:val="24"/>
          <w:szCs w:val="24"/>
        </w:rPr>
        <w:t>President AMAC</w:t>
      </w:r>
    </w:p>
    <w:p w14:paraId="7261DF41" w14:textId="7933731B" w:rsidR="0047659A" w:rsidRDefault="0047659A" w:rsidP="00DA65AD">
      <w:pPr>
        <w:jc w:val="center"/>
        <w:rPr>
          <w:b/>
          <w:bCs/>
          <w:sz w:val="28"/>
          <w:szCs w:val="28"/>
        </w:rPr>
      </w:pPr>
      <w:r>
        <w:rPr>
          <w:b/>
          <w:bCs/>
          <w:sz w:val="28"/>
          <w:szCs w:val="28"/>
        </w:rPr>
        <w:t>Dr Bill Meyer</w:t>
      </w:r>
    </w:p>
    <w:p w14:paraId="45D3C287" w14:textId="12F6D0B2" w:rsidR="0047659A" w:rsidRPr="0047659A" w:rsidRDefault="00000A4F" w:rsidP="00DA65AD">
      <w:pPr>
        <w:jc w:val="center"/>
        <w:rPr>
          <w:b/>
          <w:bCs/>
          <w:sz w:val="24"/>
          <w:szCs w:val="24"/>
        </w:rPr>
      </w:pPr>
      <w:r>
        <w:rPr>
          <w:b/>
          <w:bCs/>
          <w:sz w:val="24"/>
          <w:szCs w:val="24"/>
        </w:rPr>
        <w:t>Chair of Examination AMAC</w:t>
      </w:r>
    </w:p>
    <w:p w14:paraId="6D6BC53A" w14:textId="110EAE15" w:rsidR="003E7794" w:rsidRDefault="00721BDE" w:rsidP="00DA65AD">
      <w:pPr>
        <w:jc w:val="center"/>
        <w:rPr>
          <w:b/>
          <w:bCs/>
          <w:sz w:val="28"/>
          <w:szCs w:val="28"/>
        </w:rPr>
      </w:pPr>
      <w:r>
        <w:rPr>
          <w:b/>
          <w:bCs/>
          <w:sz w:val="28"/>
          <w:szCs w:val="28"/>
        </w:rPr>
        <w:t>Saturday 5</w:t>
      </w:r>
      <w:r w:rsidRPr="00721BDE">
        <w:rPr>
          <w:b/>
          <w:bCs/>
          <w:sz w:val="28"/>
          <w:szCs w:val="28"/>
          <w:vertAlign w:val="superscript"/>
        </w:rPr>
        <w:t>th</w:t>
      </w:r>
      <w:r>
        <w:rPr>
          <w:b/>
          <w:bCs/>
          <w:sz w:val="28"/>
          <w:szCs w:val="28"/>
        </w:rPr>
        <w:t xml:space="preserve"> of November </w:t>
      </w:r>
      <w:r w:rsidR="00F84DD2">
        <w:rPr>
          <w:b/>
          <w:bCs/>
          <w:sz w:val="28"/>
          <w:szCs w:val="28"/>
        </w:rPr>
        <w:t>2022</w:t>
      </w:r>
    </w:p>
    <w:p w14:paraId="7B390570" w14:textId="6F6B9465" w:rsidR="00F84DD2" w:rsidRDefault="00F84DD2" w:rsidP="00DA65AD">
      <w:pPr>
        <w:jc w:val="center"/>
        <w:rPr>
          <w:b/>
          <w:bCs/>
          <w:sz w:val="28"/>
          <w:szCs w:val="28"/>
        </w:rPr>
      </w:pPr>
      <w:r>
        <w:rPr>
          <w:b/>
          <w:bCs/>
          <w:sz w:val="28"/>
          <w:szCs w:val="28"/>
        </w:rPr>
        <w:t>Online activity via ZOOM</w:t>
      </w:r>
      <w:r w:rsidR="00A3195C">
        <w:rPr>
          <w:b/>
          <w:bCs/>
          <w:sz w:val="28"/>
          <w:szCs w:val="28"/>
        </w:rPr>
        <w:t xml:space="preserve"> </w:t>
      </w:r>
    </w:p>
    <w:p w14:paraId="0D28E2C7" w14:textId="6CD087C0" w:rsidR="00D0453D" w:rsidRDefault="00D0453D" w:rsidP="00DA65AD">
      <w:pPr>
        <w:jc w:val="center"/>
        <w:rPr>
          <w:b/>
          <w:bCs/>
          <w:sz w:val="28"/>
          <w:szCs w:val="28"/>
        </w:rPr>
      </w:pPr>
      <w:r>
        <w:rPr>
          <w:b/>
          <w:bCs/>
          <w:sz w:val="28"/>
          <w:szCs w:val="28"/>
        </w:rPr>
        <w:t>NO Cat 1 points are available for this activity</w:t>
      </w:r>
    </w:p>
    <w:p w14:paraId="16F4C5CA" w14:textId="4B095493" w:rsidR="007101C0" w:rsidRDefault="007101C0">
      <w:pPr>
        <w:rPr>
          <w:b/>
          <w:bCs/>
          <w:sz w:val="28"/>
          <w:szCs w:val="28"/>
        </w:rPr>
      </w:pPr>
      <w:r>
        <w:rPr>
          <w:b/>
          <w:bCs/>
          <w:sz w:val="28"/>
          <w:szCs w:val="28"/>
        </w:rPr>
        <w:br w:type="page"/>
      </w:r>
    </w:p>
    <w:p w14:paraId="3FFE5EE0" w14:textId="77777777" w:rsidR="00F4711D" w:rsidRDefault="00F4711D" w:rsidP="00DA65AD">
      <w:pPr>
        <w:jc w:val="center"/>
        <w:rPr>
          <w:b/>
          <w:bCs/>
          <w:sz w:val="28"/>
          <w:szCs w:val="28"/>
        </w:rPr>
      </w:pPr>
    </w:p>
    <w:p w14:paraId="6784CD9A" w14:textId="77777777" w:rsidR="00F4711D" w:rsidRDefault="00F4711D" w:rsidP="00DA65AD">
      <w:pPr>
        <w:jc w:val="center"/>
        <w:rPr>
          <w:b/>
          <w:bCs/>
          <w:sz w:val="28"/>
          <w:szCs w:val="28"/>
        </w:rPr>
      </w:pPr>
    </w:p>
    <w:p w14:paraId="66DBDF65" w14:textId="77777777" w:rsidR="00EC4EE3" w:rsidRDefault="00EC4EE3" w:rsidP="00DA65AD">
      <w:pPr>
        <w:jc w:val="center"/>
        <w:rPr>
          <w:b/>
          <w:bCs/>
          <w:sz w:val="28"/>
          <w:szCs w:val="28"/>
        </w:rPr>
      </w:pPr>
    </w:p>
    <w:p w14:paraId="6094231C" w14:textId="3F7A1B75" w:rsidR="00B11ACF" w:rsidRDefault="00AE41C8" w:rsidP="00AE41C8">
      <w:pPr>
        <w:rPr>
          <w:u w:val="single"/>
        </w:rPr>
      </w:pPr>
      <w:r>
        <w:rPr>
          <w:u w:val="single"/>
        </w:rPr>
        <w:t>PROGRAM</w:t>
      </w:r>
    </w:p>
    <w:p w14:paraId="4A7C285A" w14:textId="154069F0" w:rsidR="00E16E1B" w:rsidRDefault="00E16E1B" w:rsidP="00AE41C8">
      <w:pPr>
        <w:rPr>
          <w:u w:val="single"/>
        </w:rPr>
      </w:pPr>
      <w:r>
        <w:rPr>
          <w:u w:val="single"/>
        </w:rPr>
        <w:t>AE</w:t>
      </w:r>
      <w:r w:rsidR="001F648D">
        <w:rPr>
          <w:u w:val="single"/>
        </w:rPr>
        <w:t>DS</w:t>
      </w:r>
      <w:r>
        <w:rPr>
          <w:u w:val="single"/>
        </w:rPr>
        <w:t>T</w:t>
      </w:r>
      <w:r w:rsidR="00086BFE">
        <w:tab/>
      </w:r>
      <w:r w:rsidR="00086BFE">
        <w:tab/>
      </w:r>
      <w:r w:rsidR="004E1F81" w:rsidRPr="004E1F81">
        <w:rPr>
          <w:u w:val="single"/>
        </w:rPr>
        <w:t>WA</w:t>
      </w:r>
    </w:p>
    <w:p w14:paraId="116A2D21" w14:textId="3889844A" w:rsidR="004E1F81" w:rsidRPr="005A61D9" w:rsidRDefault="005A61D9" w:rsidP="00AE41C8">
      <w:r w:rsidRPr="005A61D9">
        <w:t>9.30 am</w:t>
      </w:r>
      <w:r w:rsidRPr="005A61D9">
        <w:tab/>
      </w:r>
      <w:r>
        <w:t>6.30 am</w:t>
      </w:r>
      <w:r w:rsidR="00EC4EE3">
        <w:tab/>
        <w:t>ZOOM open</w:t>
      </w:r>
    </w:p>
    <w:p w14:paraId="47704834" w14:textId="77777777" w:rsidR="003E0874" w:rsidRDefault="003E0874" w:rsidP="003E0874">
      <w:r>
        <w:t>10 am</w:t>
      </w:r>
      <w:r>
        <w:tab/>
      </w:r>
      <w:r>
        <w:tab/>
        <w:t xml:space="preserve">7 am </w:t>
      </w:r>
      <w:r>
        <w:tab/>
      </w:r>
      <w:r>
        <w:tab/>
        <w:t xml:space="preserve">Welcome by Katrina Watson, Chin Chan, </w:t>
      </w:r>
    </w:p>
    <w:p w14:paraId="398ECEFA" w14:textId="77777777" w:rsidR="003E0874" w:rsidRDefault="003E0874" w:rsidP="003E0874">
      <w:pPr>
        <w:ind w:left="1440" w:hanging="1440"/>
      </w:pPr>
      <w:r>
        <w:t>10.15 am</w:t>
      </w:r>
      <w:r>
        <w:tab/>
        <w:t>7.15 am</w:t>
      </w:r>
      <w:r>
        <w:tab/>
        <w:t>Dr Peter Dorsher: How Much Anatomy did the TCM Founders know?</w:t>
      </w:r>
    </w:p>
    <w:p w14:paraId="46DEC36B" w14:textId="77777777" w:rsidR="003E0874" w:rsidRDefault="003E0874" w:rsidP="003E0874">
      <w:r>
        <w:t>10.40</w:t>
      </w:r>
      <w:r>
        <w:tab/>
      </w:r>
      <w:r>
        <w:tab/>
        <w:t>7.40</w:t>
      </w:r>
      <w:r>
        <w:tab/>
      </w:r>
      <w:r>
        <w:tab/>
        <w:t>Dr Peter Dorsher: Evidence for the mechanism of Trigger Points</w:t>
      </w:r>
    </w:p>
    <w:p w14:paraId="22FEA965" w14:textId="726D71A9" w:rsidR="003E0874" w:rsidRDefault="003E0874" w:rsidP="004B1617">
      <w:r>
        <w:t>11.05</w:t>
      </w:r>
      <w:r>
        <w:tab/>
      </w:r>
      <w:r>
        <w:tab/>
        <w:t>8.05</w:t>
      </w:r>
      <w:r>
        <w:tab/>
      </w:r>
      <w:r>
        <w:tab/>
        <w:t>Dr Peter Dorsher: An APP to illustrate Myofascial Trigger Points.</w:t>
      </w:r>
      <w:r>
        <w:tab/>
      </w:r>
    </w:p>
    <w:p w14:paraId="2E715B55" w14:textId="00C724FD" w:rsidR="003E0874" w:rsidRDefault="003E0874" w:rsidP="004B1617">
      <w:r>
        <w:t>11.30</w:t>
      </w:r>
      <w:r>
        <w:tab/>
      </w:r>
      <w:r>
        <w:tab/>
        <w:t>8.30</w:t>
      </w:r>
      <w:r>
        <w:tab/>
      </w:r>
      <w:r>
        <w:tab/>
        <w:t>Dr Peter Dorsher: Data on the Neurophysiology of Acupuncture.</w:t>
      </w:r>
      <w:r>
        <w:tab/>
      </w:r>
    </w:p>
    <w:p w14:paraId="1B1064EA" w14:textId="77777777" w:rsidR="005F42DA" w:rsidRDefault="003E0874" w:rsidP="00A04603">
      <w:r>
        <w:t>12.15pm</w:t>
      </w:r>
      <w:r>
        <w:tab/>
        <w:t>9.15</w:t>
      </w:r>
      <w:r>
        <w:tab/>
      </w:r>
      <w:r>
        <w:tab/>
        <w:t xml:space="preserve">Dr Peter Dorsher: </w:t>
      </w:r>
    </w:p>
    <w:p w14:paraId="4813219E" w14:textId="535D280E" w:rsidR="003E0874" w:rsidRDefault="003E0874" w:rsidP="00086BFE">
      <w:pPr>
        <w:ind w:left="2880"/>
      </w:pPr>
      <w:r>
        <w:t>Practical Application of Neuroanatomy to</w:t>
      </w:r>
      <w:r w:rsidR="00A04603">
        <w:t xml:space="preserve"> </w:t>
      </w:r>
      <w:r>
        <w:t>Acupuncture Treatment of Shoulder and Lower Back Pain.</w:t>
      </w:r>
      <w:r w:rsidR="00A04603">
        <w:t xml:space="preserve"> </w:t>
      </w:r>
    </w:p>
    <w:p w14:paraId="37D67EF9" w14:textId="1B949D2A" w:rsidR="000D33DE" w:rsidRDefault="000D33DE" w:rsidP="000D33DE">
      <w:r>
        <w:t>1.00 pm</w:t>
      </w:r>
      <w:r>
        <w:tab/>
        <w:t>10.00</w:t>
      </w:r>
      <w:r>
        <w:tab/>
      </w:r>
      <w:r>
        <w:tab/>
        <w:t xml:space="preserve">Questions and Thank you for Dr </w:t>
      </w:r>
      <w:r w:rsidR="005363C1">
        <w:t>P</w:t>
      </w:r>
      <w:r>
        <w:t>eter Dorsher</w:t>
      </w:r>
    </w:p>
    <w:p w14:paraId="799642E8" w14:textId="77777777" w:rsidR="001F648D" w:rsidRDefault="001F648D" w:rsidP="00086BFE">
      <w:pPr>
        <w:ind w:left="2880"/>
      </w:pPr>
    </w:p>
    <w:p w14:paraId="4E192838" w14:textId="2F6BBDCD" w:rsidR="00B867AD" w:rsidRDefault="003E0874" w:rsidP="00B867AD">
      <w:r>
        <w:t>1.</w:t>
      </w:r>
      <w:r w:rsidR="000D33DE">
        <w:t>15</w:t>
      </w:r>
      <w:r>
        <w:t xml:space="preserve"> pm</w:t>
      </w:r>
      <w:r>
        <w:tab/>
        <w:t>10.</w:t>
      </w:r>
      <w:r w:rsidR="000D33DE">
        <w:t>15</w:t>
      </w:r>
      <w:r>
        <w:tab/>
      </w:r>
      <w:r>
        <w:tab/>
        <w:t>Dr Chris Chin:</w:t>
      </w:r>
    </w:p>
    <w:p w14:paraId="3696630D" w14:textId="574493DB" w:rsidR="003E0874" w:rsidRDefault="003E0874" w:rsidP="00B867AD">
      <w:pPr>
        <w:ind w:left="2160" w:hanging="1440"/>
      </w:pPr>
      <w:r>
        <w:t xml:space="preserve"> </w:t>
      </w:r>
      <w:r w:rsidR="00B867AD">
        <w:tab/>
      </w:r>
      <w:r w:rsidR="00B867AD">
        <w:tab/>
      </w:r>
      <w:r w:rsidR="00736DE7">
        <w:t xml:space="preserve">Practical Application of </w:t>
      </w:r>
      <w:r>
        <w:t>Musculoskeletal Impingement in Head and Neck Pain</w:t>
      </w:r>
    </w:p>
    <w:p w14:paraId="05801FAA" w14:textId="1579F602" w:rsidR="00BB3EC5" w:rsidRDefault="00BB3EC5" w:rsidP="00BB3EC5">
      <w:r>
        <w:t>1.</w:t>
      </w:r>
      <w:r w:rsidR="000D33DE">
        <w:t>45</w:t>
      </w:r>
      <w:r>
        <w:t xml:space="preserve"> pm</w:t>
      </w:r>
      <w:r>
        <w:tab/>
        <w:t>10.</w:t>
      </w:r>
      <w:r w:rsidR="000D33DE">
        <w:t>45</w:t>
      </w:r>
      <w:r>
        <w:tab/>
      </w:r>
      <w:r>
        <w:tab/>
        <w:t xml:space="preserve">Dr Katrina Watson: </w:t>
      </w:r>
    </w:p>
    <w:p w14:paraId="1F4B6166" w14:textId="77777777" w:rsidR="00BB3EC5" w:rsidRDefault="00BB3EC5" w:rsidP="00BB3EC5">
      <w:pPr>
        <w:ind w:left="2880"/>
      </w:pPr>
      <w:r>
        <w:t>Laser acupuncture for a patient with radial nerve palsy from post operative arterial thrombosis</w:t>
      </w:r>
    </w:p>
    <w:p w14:paraId="29E45914" w14:textId="7FA5888A" w:rsidR="00BB3EC5" w:rsidRDefault="00BB3EC5" w:rsidP="00BB3EC5">
      <w:r>
        <w:t>2.</w:t>
      </w:r>
      <w:r w:rsidR="000D33DE">
        <w:t>15</w:t>
      </w:r>
      <w:r>
        <w:t xml:space="preserve"> pm</w:t>
      </w:r>
      <w:r>
        <w:tab/>
        <w:t>11.</w:t>
      </w:r>
      <w:r w:rsidR="000D33DE">
        <w:t>15</w:t>
      </w:r>
      <w:r>
        <w:tab/>
      </w:r>
      <w:r>
        <w:tab/>
        <w:t>Dr Bill Meyers:</w:t>
      </w:r>
    </w:p>
    <w:p w14:paraId="383A11A2" w14:textId="77777777" w:rsidR="00BB3EC5" w:rsidRDefault="00BB3EC5" w:rsidP="00BB3EC5">
      <w:pPr>
        <w:ind w:left="2880" w:firstLine="50"/>
      </w:pPr>
      <w:r>
        <w:t>Emerging Evidence in Neuroimmunology for the Medical Acupuncture treatment of Long Covid</w:t>
      </w:r>
    </w:p>
    <w:p w14:paraId="26C344A0" w14:textId="77777777" w:rsidR="00BB3EC5" w:rsidRDefault="00BB3EC5" w:rsidP="00BB3EC5">
      <w:r>
        <w:t>2.45 pm</w:t>
      </w:r>
      <w:r>
        <w:tab/>
        <w:t>11.45</w:t>
      </w:r>
      <w:r>
        <w:tab/>
      </w:r>
      <w:r>
        <w:tab/>
        <w:t>Question Time and Thank you</w:t>
      </w:r>
    </w:p>
    <w:p w14:paraId="2C2C809F" w14:textId="77777777" w:rsidR="00BB3EC5" w:rsidRDefault="00BB3EC5" w:rsidP="00BB3EC5">
      <w:r>
        <w:t>3.00 pm</w:t>
      </w:r>
      <w:r>
        <w:tab/>
        <w:t>12.00 noon</w:t>
      </w:r>
      <w:r>
        <w:tab/>
      </w:r>
      <w:r>
        <w:tab/>
        <w:t>Federal AGM</w:t>
      </w:r>
    </w:p>
    <w:p w14:paraId="424F2D14" w14:textId="0E20DC93" w:rsidR="00BB3EC5" w:rsidRDefault="00BB3EC5" w:rsidP="00BB3EC5">
      <w:r>
        <w:t>4.00 pm</w:t>
      </w:r>
      <w:r>
        <w:tab/>
        <w:t>1.00 pm</w:t>
      </w:r>
      <w:r>
        <w:tab/>
      </w:r>
      <w:r>
        <w:tab/>
        <w:t>Finish</w:t>
      </w:r>
    </w:p>
    <w:p w14:paraId="1DBAAD53" w14:textId="1D980C4A" w:rsidR="005538CF" w:rsidRDefault="005538CF" w:rsidP="00BB3EC5"/>
    <w:p w14:paraId="6D1C4321" w14:textId="7048376E" w:rsidR="005538CF" w:rsidRDefault="005538CF" w:rsidP="00BB3EC5"/>
    <w:p w14:paraId="1D836D46" w14:textId="77777777" w:rsidR="005538CF" w:rsidRDefault="005538CF" w:rsidP="00BB3EC5"/>
    <w:p w14:paraId="414D53E4" w14:textId="4E981D94" w:rsidR="0015511F" w:rsidRDefault="0015511F" w:rsidP="003E0874"/>
    <w:p w14:paraId="5AB207A8" w14:textId="5B87C0FC" w:rsidR="00532795" w:rsidRDefault="00E24E6E" w:rsidP="00532795">
      <w:pPr>
        <w:jc w:val="center"/>
        <w:rPr>
          <w:b/>
          <w:bCs/>
          <w:sz w:val="28"/>
          <w:szCs w:val="28"/>
        </w:rPr>
      </w:pPr>
      <w:r>
        <w:rPr>
          <w:sz w:val="28"/>
          <w:szCs w:val="28"/>
          <w:u w:val="single"/>
        </w:rPr>
        <w:lastRenderedPageBreak/>
        <w:t>REGISTRATION FORM</w:t>
      </w:r>
      <w:r w:rsidR="00532795">
        <w:rPr>
          <w:sz w:val="28"/>
          <w:szCs w:val="28"/>
          <w:u w:val="single"/>
        </w:rPr>
        <w:t xml:space="preserve">: </w:t>
      </w:r>
      <w:r w:rsidR="00532795">
        <w:rPr>
          <w:b/>
          <w:bCs/>
          <w:sz w:val="28"/>
          <w:szCs w:val="28"/>
        </w:rPr>
        <w:t>Understanding Acupuncture, Myofascial Pain and Myofascial Meridian Concepts through Neuroanatomy-Applications for Musculoskeletal Disorders.</w:t>
      </w:r>
    </w:p>
    <w:p w14:paraId="020379F0" w14:textId="60837901" w:rsidR="000543F5" w:rsidRDefault="000543F5" w:rsidP="00532795">
      <w:pPr>
        <w:jc w:val="center"/>
        <w:rPr>
          <w:sz w:val="28"/>
          <w:szCs w:val="28"/>
        </w:rPr>
      </w:pPr>
      <w:r>
        <w:rPr>
          <w:sz w:val="28"/>
          <w:szCs w:val="28"/>
        </w:rPr>
        <w:t>AMAC ABN</w:t>
      </w:r>
      <w:r w:rsidR="00A7384A">
        <w:rPr>
          <w:sz w:val="28"/>
          <w:szCs w:val="28"/>
        </w:rPr>
        <w:t xml:space="preserve"> 49 006 101 613</w:t>
      </w:r>
    </w:p>
    <w:p w14:paraId="2EC617BF" w14:textId="5B9C6105" w:rsidR="00172F39" w:rsidRDefault="00AD3FEB" w:rsidP="00E305BD">
      <w:pPr>
        <w:rPr>
          <w:sz w:val="24"/>
          <w:szCs w:val="24"/>
        </w:rPr>
      </w:pPr>
      <w:r>
        <w:rPr>
          <w:sz w:val="24"/>
          <w:szCs w:val="24"/>
        </w:rPr>
        <w:t>REGISTRATION FEE:</w:t>
      </w:r>
    </w:p>
    <w:p w14:paraId="1942F6A7" w14:textId="0B2286EA" w:rsidR="00AD3FEB" w:rsidRDefault="00AF7453" w:rsidP="00E305BD">
      <w:pPr>
        <w:rPr>
          <w:sz w:val="24"/>
          <w:szCs w:val="24"/>
        </w:rPr>
      </w:pPr>
      <w:r>
        <w:rPr>
          <w:sz w:val="24"/>
          <w:szCs w:val="24"/>
        </w:rPr>
        <w:t xml:space="preserve">AMAC </w:t>
      </w:r>
      <w:r w:rsidR="00EF1B8A">
        <w:rPr>
          <w:sz w:val="24"/>
          <w:szCs w:val="24"/>
        </w:rPr>
        <w:t xml:space="preserve">MEMBERS: </w:t>
      </w:r>
      <w:r w:rsidR="009669AF">
        <w:rPr>
          <w:sz w:val="24"/>
          <w:szCs w:val="24"/>
        </w:rPr>
        <w:t xml:space="preserve">  </w:t>
      </w:r>
      <w:r w:rsidR="00EF1B8A">
        <w:rPr>
          <w:sz w:val="24"/>
          <w:szCs w:val="24"/>
        </w:rPr>
        <w:t xml:space="preserve">$ </w:t>
      </w:r>
      <w:r w:rsidR="00C8669E">
        <w:rPr>
          <w:sz w:val="24"/>
          <w:szCs w:val="24"/>
        </w:rPr>
        <w:t xml:space="preserve">165 (incl </w:t>
      </w:r>
      <w:r w:rsidR="00C93F19">
        <w:rPr>
          <w:sz w:val="24"/>
          <w:szCs w:val="24"/>
        </w:rPr>
        <w:t>GST)</w:t>
      </w:r>
    </w:p>
    <w:p w14:paraId="20CD1CFC" w14:textId="3B22DF85" w:rsidR="00C93F19" w:rsidRDefault="00AF7453" w:rsidP="00E305BD">
      <w:pPr>
        <w:rPr>
          <w:sz w:val="24"/>
          <w:szCs w:val="24"/>
        </w:rPr>
      </w:pPr>
      <w:r>
        <w:rPr>
          <w:sz w:val="24"/>
          <w:szCs w:val="24"/>
        </w:rPr>
        <w:t xml:space="preserve">AMAC </w:t>
      </w:r>
      <w:r w:rsidR="00C93F19">
        <w:rPr>
          <w:sz w:val="24"/>
          <w:szCs w:val="24"/>
        </w:rPr>
        <w:t>MEMBERS Early Bird</w:t>
      </w:r>
      <w:r w:rsidR="009669AF">
        <w:rPr>
          <w:sz w:val="24"/>
          <w:szCs w:val="24"/>
        </w:rPr>
        <w:t xml:space="preserve">:  </w:t>
      </w:r>
      <w:r w:rsidR="00C93F19">
        <w:rPr>
          <w:sz w:val="24"/>
          <w:szCs w:val="24"/>
        </w:rPr>
        <w:t xml:space="preserve"> </w:t>
      </w:r>
      <w:r w:rsidR="00327546">
        <w:rPr>
          <w:sz w:val="24"/>
          <w:szCs w:val="24"/>
        </w:rPr>
        <w:t>$ 110 (incl GST)</w:t>
      </w:r>
      <w:r w:rsidR="00BC5305">
        <w:rPr>
          <w:sz w:val="24"/>
          <w:szCs w:val="24"/>
        </w:rPr>
        <w:t xml:space="preserve"> </w:t>
      </w:r>
      <w:r w:rsidR="00B65D0F">
        <w:rPr>
          <w:sz w:val="24"/>
          <w:szCs w:val="24"/>
        </w:rPr>
        <w:t>BEFORE</w:t>
      </w:r>
      <w:r w:rsidR="00464BC6">
        <w:rPr>
          <w:sz w:val="24"/>
          <w:szCs w:val="24"/>
        </w:rPr>
        <w:t xml:space="preserve">      </w:t>
      </w:r>
      <w:r w:rsidR="00B65D0F">
        <w:rPr>
          <w:sz w:val="24"/>
          <w:szCs w:val="24"/>
        </w:rPr>
        <w:t xml:space="preserve"> </w:t>
      </w:r>
      <w:r w:rsidR="00083FB6">
        <w:rPr>
          <w:sz w:val="24"/>
          <w:szCs w:val="24"/>
        </w:rPr>
        <w:t>2</w:t>
      </w:r>
      <w:r w:rsidR="00A874EE">
        <w:rPr>
          <w:sz w:val="24"/>
          <w:szCs w:val="24"/>
        </w:rPr>
        <w:t>1</w:t>
      </w:r>
      <w:r w:rsidR="00464BC6">
        <w:rPr>
          <w:sz w:val="24"/>
          <w:szCs w:val="24"/>
        </w:rPr>
        <w:t>ST</w:t>
      </w:r>
      <w:r w:rsidR="00A874EE">
        <w:rPr>
          <w:sz w:val="24"/>
          <w:szCs w:val="24"/>
        </w:rPr>
        <w:t xml:space="preserve"> OCTOBER</w:t>
      </w:r>
      <w:r w:rsidR="00CB261B">
        <w:rPr>
          <w:sz w:val="24"/>
          <w:szCs w:val="24"/>
        </w:rPr>
        <w:t xml:space="preserve"> 2022</w:t>
      </w:r>
    </w:p>
    <w:p w14:paraId="0BF14E29" w14:textId="4E5ACF74" w:rsidR="00BE254D" w:rsidRDefault="00BE254D" w:rsidP="00E305BD">
      <w:pPr>
        <w:rPr>
          <w:sz w:val="24"/>
          <w:szCs w:val="24"/>
        </w:rPr>
      </w:pPr>
      <w:r>
        <w:rPr>
          <w:sz w:val="24"/>
          <w:szCs w:val="24"/>
        </w:rPr>
        <w:t xml:space="preserve">NON </w:t>
      </w:r>
      <w:r w:rsidR="00AF7453">
        <w:rPr>
          <w:sz w:val="24"/>
          <w:szCs w:val="24"/>
        </w:rPr>
        <w:t xml:space="preserve">AMAC </w:t>
      </w:r>
      <w:r>
        <w:rPr>
          <w:sz w:val="24"/>
          <w:szCs w:val="24"/>
        </w:rPr>
        <w:t>MEMBERS</w:t>
      </w:r>
      <w:r w:rsidR="009669AF">
        <w:rPr>
          <w:sz w:val="24"/>
          <w:szCs w:val="24"/>
        </w:rPr>
        <w:t xml:space="preserve">:  </w:t>
      </w:r>
      <w:r>
        <w:rPr>
          <w:sz w:val="24"/>
          <w:szCs w:val="24"/>
        </w:rPr>
        <w:t xml:space="preserve"> $</w:t>
      </w:r>
      <w:r w:rsidR="009669AF">
        <w:rPr>
          <w:sz w:val="24"/>
          <w:szCs w:val="24"/>
        </w:rPr>
        <w:t xml:space="preserve"> </w:t>
      </w:r>
      <w:r>
        <w:rPr>
          <w:sz w:val="24"/>
          <w:szCs w:val="24"/>
        </w:rPr>
        <w:t>220</w:t>
      </w:r>
      <w:r w:rsidR="009669AF">
        <w:rPr>
          <w:sz w:val="24"/>
          <w:szCs w:val="24"/>
        </w:rPr>
        <w:t xml:space="preserve"> (incl GST)</w:t>
      </w:r>
    </w:p>
    <w:p w14:paraId="574C4E10" w14:textId="51A874F7" w:rsidR="00CB261B" w:rsidRDefault="00464BC6" w:rsidP="00E305BD">
      <w:pPr>
        <w:rPr>
          <w:sz w:val="24"/>
          <w:szCs w:val="24"/>
        </w:rPr>
      </w:pPr>
      <w:r>
        <w:rPr>
          <w:sz w:val="24"/>
          <w:szCs w:val="24"/>
        </w:rPr>
        <w:t>RSVP    1</w:t>
      </w:r>
      <w:r w:rsidRPr="00464BC6">
        <w:rPr>
          <w:sz w:val="24"/>
          <w:szCs w:val="24"/>
          <w:vertAlign w:val="superscript"/>
        </w:rPr>
        <w:t>ST</w:t>
      </w:r>
      <w:r>
        <w:rPr>
          <w:sz w:val="24"/>
          <w:szCs w:val="24"/>
        </w:rPr>
        <w:t xml:space="preserve"> NOVEMBER 2022</w:t>
      </w:r>
    </w:p>
    <w:p w14:paraId="469BFC79" w14:textId="564C230A" w:rsidR="004870AC" w:rsidRPr="00AD3FEB" w:rsidRDefault="004870AC" w:rsidP="00E305BD">
      <w:pPr>
        <w:rPr>
          <w:sz w:val="24"/>
          <w:szCs w:val="24"/>
        </w:rPr>
      </w:pPr>
      <w:r>
        <w:rPr>
          <w:sz w:val="24"/>
          <w:szCs w:val="24"/>
        </w:rPr>
        <w:t>Cancell</w:t>
      </w:r>
      <w:r w:rsidR="0042290C">
        <w:rPr>
          <w:sz w:val="24"/>
          <w:szCs w:val="24"/>
        </w:rPr>
        <w:t xml:space="preserve">ation of Booking is </w:t>
      </w:r>
      <w:proofErr w:type="gramStart"/>
      <w:r w:rsidR="0042290C">
        <w:rPr>
          <w:sz w:val="24"/>
          <w:szCs w:val="24"/>
        </w:rPr>
        <w:t>Non Refundable</w:t>
      </w:r>
      <w:proofErr w:type="gramEnd"/>
    </w:p>
    <w:p w14:paraId="2C628515" w14:textId="61732CAB" w:rsidR="00A345A1" w:rsidRDefault="004E445D" w:rsidP="00A345A1">
      <w:pPr>
        <w:rPr>
          <w:sz w:val="28"/>
          <w:szCs w:val="28"/>
        </w:rPr>
      </w:pPr>
      <w:proofErr w:type="gramStart"/>
      <w:r>
        <w:rPr>
          <w:sz w:val="28"/>
          <w:szCs w:val="28"/>
        </w:rPr>
        <w:t>NAME:_</w:t>
      </w:r>
      <w:proofErr w:type="gramEnd"/>
      <w:r>
        <w:rPr>
          <w:sz w:val="28"/>
          <w:szCs w:val="28"/>
        </w:rPr>
        <w:t>_____________________________</w:t>
      </w:r>
      <w:r w:rsidR="003527C6">
        <w:rPr>
          <w:sz w:val="28"/>
          <w:szCs w:val="28"/>
        </w:rPr>
        <w:t>_</w:t>
      </w:r>
      <w:r w:rsidR="001659A0">
        <w:rPr>
          <w:sz w:val="28"/>
          <w:szCs w:val="28"/>
        </w:rPr>
        <w:t>___________</w:t>
      </w:r>
    </w:p>
    <w:p w14:paraId="564902E0" w14:textId="32231114" w:rsidR="003527C6" w:rsidRDefault="003527C6" w:rsidP="00A345A1">
      <w:pPr>
        <w:rPr>
          <w:sz w:val="28"/>
          <w:szCs w:val="28"/>
        </w:rPr>
      </w:pPr>
      <w:proofErr w:type="gramStart"/>
      <w:r>
        <w:rPr>
          <w:sz w:val="28"/>
          <w:szCs w:val="28"/>
        </w:rPr>
        <w:t>Email</w:t>
      </w:r>
      <w:r w:rsidR="00195CA2">
        <w:rPr>
          <w:sz w:val="28"/>
          <w:szCs w:val="28"/>
        </w:rPr>
        <w:t>:_</w:t>
      </w:r>
      <w:proofErr w:type="gramEnd"/>
      <w:r w:rsidR="00195CA2">
        <w:rPr>
          <w:sz w:val="28"/>
          <w:szCs w:val="28"/>
        </w:rPr>
        <w:t>_______________________________</w:t>
      </w:r>
      <w:r w:rsidR="001659A0">
        <w:rPr>
          <w:sz w:val="28"/>
          <w:szCs w:val="28"/>
        </w:rPr>
        <w:t>___________</w:t>
      </w:r>
    </w:p>
    <w:p w14:paraId="3702D278" w14:textId="6AB89D6C" w:rsidR="00195CA2" w:rsidRDefault="001659A0" w:rsidP="00A345A1">
      <w:pPr>
        <w:rPr>
          <w:sz w:val="28"/>
          <w:szCs w:val="28"/>
        </w:rPr>
      </w:pPr>
      <w:r>
        <w:rPr>
          <w:sz w:val="28"/>
          <w:szCs w:val="28"/>
        </w:rPr>
        <w:t xml:space="preserve">Mobile </w:t>
      </w:r>
      <w:proofErr w:type="gramStart"/>
      <w:r>
        <w:rPr>
          <w:sz w:val="28"/>
          <w:szCs w:val="28"/>
        </w:rPr>
        <w:t>Phone:_</w:t>
      </w:r>
      <w:proofErr w:type="gramEnd"/>
      <w:r>
        <w:rPr>
          <w:sz w:val="28"/>
          <w:szCs w:val="28"/>
        </w:rPr>
        <w:t>___________________________________</w:t>
      </w:r>
    </w:p>
    <w:p w14:paraId="477C281A" w14:textId="5603E913" w:rsidR="00D0453D" w:rsidRDefault="0091768C" w:rsidP="00A345A1">
      <w:pPr>
        <w:rPr>
          <w:sz w:val="28"/>
          <w:szCs w:val="28"/>
        </w:rPr>
      </w:pPr>
      <w:proofErr w:type="gramStart"/>
      <w:r>
        <w:rPr>
          <w:sz w:val="28"/>
          <w:szCs w:val="28"/>
        </w:rPr>
        <w:t>ADDRESS:_</w:t>
      </w:r>
      <w:proofErr w:type="gramEnd"/>
      <w:r>
        <w:rPr>
          <w:sz w:val="28"/>
          <w:szCs w:val="28"/>
        </w:rPr>
        <w:t>_______________________________________</w:t>
      </w:r>
    </w:p>
    <w:p w14:paraId="6F116527" w14:textId="77777777" w:rsidR="005538CF" w:rsidRDefault="005538CF" w:rsidP="00A345A1">
      <w:pPr>
        <w:rPr>
          <w:sz w:val="28"/>
          <w:szCs w:val="28"/>
        </w:rPr>
      </w:pPr>
    </w:p>
    <w:p w14:paraId="03C4DC23" w14:textId="77777777" w:rsidR="00A83228" w:rsidRPr="00A83228" w:rsidRDefault="00A83228" w:rsidP="00A83228">
      <w:pPr>
        <w:widowControl w:val="0"/>
        <w:suppressAutoHyphens/>
        <w:autoSpaceDN w:val="0"/>
        <w:spacing w:after="80" w:line="360" w:lineRule="auto"/>
        <w:textAlignment w:val="baseline"/>
        <w:rPr>
          <w:rFonts w:ascii="Liberation Serif" w:eastAsia="SimSun" w:hAnsi="Liberation Serif" w:cs="Mangal" w:hint="eastAsia"/>
          <w:kern w:val="3"/>
          <w:sz w:val="24"/>
          <w:szCs w:val="24"/>
          <w:lang w:eastAsia="zh-CN" w:bidi="hi-IN"/>
        </w:rPr>
      </w:pPr>
      <w:r w:rsidRPr="00A83228">
        <w:rPr>
          <w:rFonts w:ascii="Arial" w:eastAsia="Arial" w:hAnsi="Arial" w:cs="Arial"/>
          <w:b/>
          <w:i/>
          <w:kern w:val="3"/>
          <w:sz w:val="20"/>
          <w:szCs w:val="24"/>
          <w:lang w:eastAsia="zh-CN" w:bidi="hi-IN"/>
        </w:rPr>
        <w:t>Payment:</w:t>
      </w:r>
    </w:p>
    <w:p w14:paraId="253B0E52" w14:textId="67279214" w:rsidR="0042290C" w:rsidRDefault="0042290C" w:rsidP="00A83228">
      <w:pPr>
        <w:widowControl w:val="0"/>
        <w:suppressAutoHyphens/>
        <w:autoSpaceDN w:val="0"/>
        <w:spacing w:after="0" w:line="360" w:lineRule="auto"/>
        <w:textAlignment w:val="baseline"/>
        <w:rPr>
          <w:rFonts w:ascii="Arial" w:eastAsia="Arial" w:hAnsi="Arial" w:cs="Arial"/>
          <w:b/>
          <w:kern w:val="3"/>
          <w:sz w:val="20"/>
          <w:szCs w:val="24"/>
          <w:lang w:eastAsia="zh-CN" w:bidi="hi-IN"/>
        </w:rPr>
      </w:pPr>
    </w:p>
    <w:p w14:paraId="741C0173" w14:textId="7170801A" w:rsidR="00505F83" w:rsidRDefault="00505F83" w:rsidP="00A83228">
      <w:pPr>
        <w:widowControl w:val="0"/>
        <w:suppressAutoHyphens/>
        <w:autoSpaceDN w:val="0"/>
        <w:spacing w:after="0" w:line="360" w:lineRule="auto"/>
        <w:textAlignment w:val="baseline"/>
        <w:rPr>
          <w:rFonts w:ascii="Arial" w:eastAsia="Arial" w:hAnsi="Arial" w:cs="Arial"/>
          <w:b/>
          <w:kern w:val="3"/>
          <w:sz w:val="20"/>
          <w:szCs w:val="24"/>
          <w:lang w:eastAsia="zh-CN" w:bidi="hi-IN"/>
        </w:rPr>
      </w:pPr>
    </w:p>
    <w:p w14:paraId="03EF51DF" w14:textId="0F248532" w:rsidR="00505F83" w:rsidRDefault="00505F83" w:rsidP="00A83228">
      <w:pPr>
        <w:widowControl w:val="0"/>
        <w:suppressAutoHyphens/>
        <w:autoSpaceDN w:val="0"/>
        <w:spacing w:after="0" w:line="360" w:lineRule="auto"/>
        <w:textAlignment w:val="baseline"/>
        <w:rPr>
          <w:rFonts w:ascii="Arial" w:eastAsia="Arial" w:hAnsi="Arial" w:cs="Arial"/>
          <w:b/>
          <w:kern w:val="3"/>
          <w:sz w:val="20"/>
          <w:szCs w:val="24"/>
          <w:lang w:eastAsia="zh-CN" w:bidi="hi-IN"/>
        </w:rPr>
      </w:pPr>
    </w:p>
    <w:p w14:paraId="071696F3" w14:textId="08A99C35" w:rsidR="00505F83" w:rsidRDefault="00505F83" w:rsidP="00A83228">
      <w:pPr>
        <w:widowControl w:val="0"/>
        <w:suppressAutoHyphens/>
        <w:autoSpaceDN w:val="0"/>
        <w:spacing w:after="0" w:line="360" w:lineRule="auto"/>
        <w:textAlignment w:val="baseline"/>
        <w:rPr>
          <w:rFonts w:ascii="Arial" w:eastAsia="Arial" w:hAnsi="Arial" w:cs="Arial"/>
          <w:b/>
          <w:kern w:val="3"/>
          <w:sz w:val="20"/>
          <w:szCs w:val="24"/>
          <w:lang w:eastAsia="zh-CN" w:bidi="hi-IN"/>
        </w:rPr>
      </w:pPr>
    </w:p>
    <w:p w14:paraId="6DDA4C02" w14:textId="6AA2CFC0" w:rsidR="00505F83" w:rsidRDefault="00505F83" w:rsidP="00A83228">
      <w:pPr>
        <w:widowControl w:val="0"/>
        <w:suppressAutoHyphens/>
        <w:autoSpaceDN w:val="0"/>
        <w:spacing w:after="0" w:line="360" w:lineRule="auto"/>
        <w:textAlignment w:val="baseline"/>
        <w:rPr>
          <w:rFonts w:ascii="Arial" w:eastAsia="Arial" w:hAnsi="Arial" w:cs="Arial"/>
          <w:b/>
          <w:kern w:val="3"/>
          <w:sz w:val="20"/>
          <w:szCs w:val="24"/>
          <w:lang w:eastAsia="zh-CN" w:bidi="hi-IN"/>
        </w:rPr>
      </w:pPr>
    </w:p>
    <w:p w14:paraId="0308EFAA" w14:textId="08DF0A5A" w:rsidR="00505F83" w:rsidRDefault="00505F83" w:rsidP="00A83228">
      <w:pPr>
        <w:widowControl w:val="0"/>
        <w:suppressAutoHyphens/>
        <w:autoSpaceDN w:val="0"/>
        <w:spacing w:after="0" w:line="360" w:lineRule="auto"/>
        <w:textAlignment w:val="baseline"/>
        <w:rPr>
          <w:rFonts w:ascii="Arial" w:eastAsia="Arial" w:hAnsi="Arial" w:cs="Arial"/>
          <w:b/>
          <w:kern w:val="3"/>
          <w:sz w:val="20"/>
          <w:szCs w:val="24"/>
          <w:lang w:eastAsia="zh-CN" w:bidi="hi-IN"/>
        </w:rPr>
      </w:pPr>
    </w:p>
    <w:p w14:paraId="6F9CDE02" w14:textId="77777777" w:rsidR="00505F83" w:rsidRDefault="00505F83" w:rsidP="00A83228">
      <w:pPr>
        <w:widowControl w:val="0"/>
        <w:suppressAutoHyphens/>
        <w:autoSpaceDN w:val="0"/>
        <w:spacing w:after="0" w:line="360" w:lineRule="auto"/>
        <w:textAlignment w:val="baseline"/>
        <w:rPr>
          <w:rFonts w:ascii="Arial" w:eastAsia="Arial" w:hAnsi="Arial" w:cs="Arial"/>
          <w:b/>
          <w:kern w:val="3"/>
          <w:sz w:val="20"/>
          <w:szCs w:val="24"/>
          <w:lang w:eastAsia="zh-CN" w:bidi="hi-IN"/>
        </w:rPr>
      </w:pPr>
    </w:p>
    <w:p w14:paraId="70334073" w14:textId="6D5B95AA" w:rsidR="0042290C" w:rsidRDefault="009A7963" w:rsidP="00A83228">
      <w:pPr>
        <w:widowControl w:val="0"/>
        <w:suppressAutoHyphens/>
        <w:autoSpaceDN w:val="0"/>
        <w:spacing w:after="0" w:line="360" w:lineRule="auto"/>
        <w:textAlignment w:val="baseline"/>
        <w:rPr>
          <w:rFonts w:ascii="Arial" w:eastAsia="Arial" w:hAnsi="Arial" w:cs="Arial"/>
          <w:b/>
          <w:kern w:val="3"/>
          <w:sz w:val="28"/>
          <w:szCs w:val="28"/>
          <w:lang w:eastAsia="zh-CN" w:bidi="hi-IN"/>
        </w:rPr>
      </w:pPr>
      <w:r>
        <w:rPr>
          <w:rFonts w:ascii="Arial" w:eastAsia="Arial" w:hAnsi="Arial" w:cs="Arial"/>
          <w:b/>
          <w:kern w:val="3"/>
          <w:sz w:val="28"/>
          <w:szCs w:val="28"/>
          <w:lang w:eastAsia="zh-CN" w:bidi="hi-IN"/>
        </w:rPr>
        <w:t xml:space="preserve">REGISTRATION FOR AGM ONLY </w:t>
      </w:r>
    </w:p>
    <w:p w14:paraId="6D89824E" w14:textId="6FD8BEF5" w:rsidR="009A7963" w:rsidRDefault="009A7963" w:rsidP="00A83228">
      <w:pPr>
        <w:widowControl w:val="0"/>
        <w:suppressAutoHyphens/>
        <w:autoSpaceDN w:val="0"/>
        <w:spacing w:after="0" w:line="360" w:lineRule="auto"/>
        <w:textAlignment w:val="baseline"/>
        <w:rPr>
          <w:rFonts w:ascii="Arial" w:eastAsia="Arial" w:hAnsi="Arial" w:cs="Arial"/>
          <w:b/>
          <w:kern w:val="3"/>
          <w:sz w:val="28"/>
          <w:szCs w:val="28"/>
          <w:lang w:eastAsia="zh-CN" w:bidi="hi-IN"/>
        </w:rPr>
      </w:pPr>
      <w:r>
        <w:rPr>
          <w:rFonts w:ascii="Arial" w:eastAsia="Arial" w:hAnsi="Arial" w:cs="Arial"/>
          <w:b/>
          <w:kern w:val="3"/>
          <w:sz w:val="28"/>
          <w:szCs w:val="28"/>
          <w:lang w:eastAsia="zh-CN" w:bidi="hi-IN"/>
        </w:rPr>
        <w:t>2:00 PM AEST</w:t>
      </w:r>
      <w:r w:rsidR="00771B19">
        <w:rPr>
          <w:rFonts w:ascii="Arial" w:eastAsia="Arial" w:hAnsi="Arial" w:cs="Arial"/>
          <w:b/>
          <w:kern w:val="3"/>
          <w:sz w:val="28"/>
          <w:szCs w:val="28"/>
          <w:lang w:eastAsia="zh-CN" w:bidi="hi-IN"/>
        </w:rPr>
        <w:t xml:space="preserve"> 11.AM WA Time</w:t>
      </w:r>
    </w:p>
    <w:p w14:paraId="353982C2" w14:textId="61CEAA3C" w:rsidR="00771B19" w:rsidRDefault="00005F52" w:rsidP="00A83228">
      <w:pPr>
        <w:widowControl w:val="0"/>
        <w:suppressAutoHyphens/>
        <w:autoSpaceDN w:val="0"/>
        <w:spacing w:after="0" w:line="360" w:lineRule="auto"/>
        <w:textAlignment w:val="baseline"/>
        <w:rPr>
          <w:rFonts w:ascii="Arial" w:eastAsia="Arial" w:hAnsi="Arial" w:cs="Arial"/>
          <w:b/>
          <w:kern w:val="3"/>
          <w:sz w:val="28"/>
          <w:szCs w:val="28"/>
          <w:lang w:eastAsia="zh-CN" w:bidi="hi-IN"/>
        </w:rPr>
      </w:pPr>
      <w:r>
        <w:rPr>
          <w:rFonts w:ascii="Arial" w:eastAsia="Arial" w:hAnsi="Arial" w:cs="Arial"/>
          <w:b/>
          <w:kern w:val="3"/>
          <w:sz w:val="28"/>
          <w:szCs w:val="28"/>
          <w:lang w:eastAsia="zh-CN" w:bidi="hi-IN"/>
        </w:rPr>
        <w:t>AMAC FINANCIAL MEMBERS</w:t>
      </w:r>
    </w:p>
    <w:p w14:paraId="5065A33A" w14:textId="747FDCE3" w:rsidR="00AD7DFB" w:rsidRDefault="00AD7DFB" w:rsidP="00A83228">
      <w:pPr>
        <w:widowControl w:val="0"/>
        <w:suppressAutoHyphens/>
        <w:autoSpaceDN w:val="0"/>
        <w:spacing w:after="0" w:line="360" w:lineRule="auto"/>
        <w:textAlignment w:val="baseline"/>
        <w:rPr>
          <w:rFonts w:ascii="Arial" w:eastAsia="Arial" w:hAnsi="Arial" w:cs="Arial"/>
          <w:bCs/>
          <w:kern w:val="3"/>
          <w:sz w:val="28"/>
          <w:szCs w:val="28"/>
          <w:lang w:eastAsia="zh-CN" w:bidi="hi-IN"/>
        </w:rPr>
      </w:pPr>
      <w:r>
        <w:rPr>
          <w:rFonts w:ascii="Arial" w:eastAsia="Arial" w:hAnsi="Arial" w:cs="Arial"/>
          <w:bCs/>
          <w:kern w:val="3"/>
          <w:sz w:val="28"/>
          <w:szCs w:val="28"/>
          <w:lang w:eastAsia="zh-CN" w:bidi="hi-IN"/>
        </w:rPr>
        <w:t>NAME</w:t>
      </w:r>
      <w:r w:rsidR="00B63715">
        <w:rPr>
          <w:rFonts w:ascii="Arial" w:eastAsia="Arial" w:hAnsi="Arial" w:cs="Arial"/>
          <w:bCs/>
          <w:kern w:val="3"/>
          <w:sz w:val="28"/>
          <w:szCs w:val="28"/>
          <w:lang w:eastAsia="zh-CN" w:bidi="hi-IN"/>
        </w:rPr>
        <w:t>:</w:t>
      </w:r>
    </w:p>
    <w:p w14:paraId="6849F59C" w14:textId="42BEFD59" w:rsidR="00B63715" w:rsidRDefault="00B63715" w:rsidP="00A83228">
      <w:pPr>
        <w:widowControl w:val="0"/>
        <w:suppressAutoHyphens/>
        <w:autoSpaceDN w:val="0"/>
        <w:spacing w:after="0" w:line="360" w:lineRule="auto"/>
        <w:textAlignment w:val="baseline"/>
        <w:rPr>
          <w:rFonts w:ascii="Arial" w:eastAsia="Arial" w:hAnsi="Arial" w:cs="Arial"/>
          <w:bCs/>
          <w:kern w:val="3"/>
          <w:sz w:val="28"/>
          <w:szCs w:val="28"/>
          <w:lang w:eastAsia="zh-CN" w:bidi="hi-IN"/>
        </w:rPr>
      </w:pPr>
      <w:r>
        <w:rPr>
          <w:rFonts w:ascii="Arial" w:eastAsia="Arial" w:hAnsi="Arial" w:cs="Arial"/>
          <w:bCs/>
          <w:kern w:val="3"/>
          <w:sz w:val="28"/>
          <w:szCs w:val="28"/>
          <w:lang w:eastAsia="zh-CN" w:bidi="hi-IN"/>
        </w:rPr>
        <w:t>EMAIL:</w:t>
      </w:r>
    </w:p>
    <w:p w14:paraId="340A10DB" w14:textId="167B1B2A" w:rsidR="00B63715" w:rsidRDefault="00B63715" w:rsidP="00A83228">
      <w:pPr>
        <w:widowControl w:val="0"/>
        <w:suppressAutoHyphens/>
        <w:autoSpaceDN w:val="0"/>
        <w:spacing w:after="0" w:line="360" w:lineRule="auto"/>
        <w:textAlignment w:val="baseline"/>
        <w:rPr>
          <w:rFonts w:ascii="Arial" w:eastAsia="Arial" w:hAnsi="Arial" w:cs="Arial"/>
          <w:bCs/>
          <w:kern w:val="3"/>
          <w:sz w:val="28"/>
          <w:szCs w:val="28"/>
          <w:lang w:eastAsia="zh-CN" w:bidi="hi-IN"/>
        </w:rPr>
      </w:pPr>
      <w:r>
        <w:rPr>
          <w:rFonts w:ascii="Arial" w:eastAsia="Arial" w:hAnsi="Arial" w:cs="Arial"/>
          <w:bCs/>
          <w:kern w:val="3"/>
          <w:sz w:val="28"/>
          <w:szCs w:val="28"/>
          <w:lang w:eastAsia="zh-CN" w:bidi="hi-IN"/>
        </w:rPr>
        <w:t>MOBILE PHONE</w:t>
      </w:r>
    </w:p>
    <w:p w14:paraId="0BCDD2AF" w14:textId="2EFD5DFE" w:rsidR="00B63715" w:rsidRPr="00A83228" w:rsidRDefault="00B63715" w:rsidP="00A83228">
      <w:pPr>
        <w:widowControl w:val="0"/>
        <w:suppressAutoHyphens/>
        <w:autoSpaceDN w:val="0"/>
        <w:spacing w:after="0" w:line="360" w:lineRule="auto"/>
        <w:textAlignment w:val="baseline"/>
        <w:rPr>
          <w:rFonts w:ascii="Arial" w:eastAsia="Arial" w:hAnsi="Arial" w:cs="Arial"/>
          <w:bCs/>
          <w:kern w:val="3"/>
          <w:sz w:val="28"/>
          <w:szCs w:val="28"/>
          <w:lang w:eastAsia="zh-CN" w:bidi="hi-IN"/>
        </w:rPr>
      </w:pPr>
      <w:r>
        <w:rPr>
          <w:rFonts w:ascii="Arial" w:eastAsia="Arial" w:hAnsi="Arial" w:cs="Arial"/>
          <w:bCs/>
          <w:kern w:val="3"/>
          <w:sz w:val="28"/>
          <w:szCs w:val="28"/>
          <w:lang w:eastAsia="zh-CN" w:bidi="hi-IN"/>
        </w:rPr>
        <w:t>ADDRESS</w:t>
      </w:r>
    </w:p>
    <w:p w14:paraId="1E2BC1B9" w14:textId="77777777" w:rsidR="00E86E24" w:rsidRPr="000543F5" w:rsidRDefault="00E86E24" w:rsidP="00A345A1">
      <w:pPr>
        <w:rPr>
          <w:sz w:val="28"/>
          <w:szCs w:val="28"/>
        </w:rPr>
      </w:pPr>
    </w:p>
    <w:p w14:paraId="3CB3A91B" w14:textId="413B6086" w:rsidR="0015511F" w:rsidRPr="00532795" w:rsidRDefault="00E56D27" w:rsidP="003E0874">
      <w:pPr>
        <w:rPr>
          <w:sz w:val="28"/>
          <w:szCs w:val="28"/>
        </w:rPr>
      </w:pPr>
      <w:r>
        <w:rPr>
          <w:sz w:val="28"/>
          <w:szCs w:val="28"/>
        </w:rPr>
        <w:lastRenderedPageBreak/>
        <w:t>Dr Peter Dorsher</w:t>
      </w:r>
    </w:p>
    <w:p w14:paraId="25BDBA92" w14:textId="388335A8" w:rsidR="000A4003" w:rsidRPr="00B5472A" w:rsidRDefault="000A4003" w:rsidP="000A4003">
      <w:pPr>
        <w:pStyle w:val="NormalWeb"/>
        <w:rPr>
          <w:rFonts w:asciiTheme="minorHAnsi" w:hAnsiTheme="minorHAnsi" w:cstheme="minorHAnsi"/>
        </w:rPr>
      </w:pPr>
      <w:r w:rsidRPr="00B5472A">
        <w:rPr>
          <w:rFonts w:asciiTheme="minorHAnsi" w:hAnsiTheme="minorHAnsi" w:cstheme="minorHAnsi"/>
        </w:rPr>
        <w:t>Dr Peter Dorsher had been a member of the Mayo Clinic staff for 27 years and is the former chairperson of his department at Mayo Clinic Florida.</w:t>
      </w:r>
    </w:p>
    <w:p w14:paraId="7AAB42C3" w14:textId="77777777" w:rsidR="000A4003" w:rsidRPr="00B5472A" w:rsidRDefault="000A4003" w:rsidP="000A4003">
      <w:pPr>
        <w:pStyle w:val="NormalWeb"/>
        <w:rPr>
          <w:rFonts w:asciiTheme="minorHAnsi" w:hAnsiTheme="minorHAnsi" w:cstheme="minorHAnsi"/>
        </w:rPr>
      </w:pPr>
      <w:r w:rsidRPr="00B5472A">
        <w:rPr>
          <w:rFonts w:asciiTheme="minorHAnsi" w:hAnsiTheme="minorHAnsi" w:cstheme="minorHAnsi"/>
        </w:rPr>
        <w:t>His 3 decades of practice focused on chronic pain conditions with emphasis on myofascial pain syndrome and acupuncture, with research that bridges these traditions as well as the contemporary concept of myofascial meridians. This research has important implications for elucidating acupuncture mechanisms as well as those involved in chronic pain states.</w:t>
      </w:r>
    </w:p>
    <w:p w14:paraId="172D2542" w14:textId="77777777" w:rsidR="000A4003" w:rsidRPr="00B5472A" w:rsidRDefault="000A4003" w:rsidP="000A4003">
      <w:pPr>
        <w:pStyle w:val="NormalWeb"/>
        <w:rPr>
          <w:rFonts w:asciiTheme="minorHAnsi" w:hAnsiTheme="minorHAnsi" w:cstheme="minorHAnsi"/>
        </w:rPr>
      </w:pPr>
      <w:r w:rsidRPr="00B5472A">
        <w:rPr>
          <w:rFonts w:asciiTheme="minorHAnsi" w:hAnsiTheme="minorHAnsi" w:cstheme="minorHAnsi"/>
        </w:rPr>
        <w:t>He has over 80 publications including an acupuncture anatomy reference DVD (Primal Pictures) and a soon to be released APP database that will detail the fundamental overlap of the myofascial pain and acupuncture traditions. He has been a loyal AAMA member since 1998 and received multiple research awards from the organization.</w:t>
      </w:r>
    </w:p>
    <w:p w14:paraId="39FB168A" w14:textId="77777777" w:rsidR="000A4003" w:rsidRPr="00B5472A" w:rsidRDefault="000A4003" w:rsidP="000A4003">
      <w:pPr>
        <w:pStyle w:val="NormalWeb"/>
        <w:rPr>
          <w:rFonts w:asciiTheme="minorHAnsi" w:hAnsiTheme="minorHAnsi" w:cstheme="minorHAnsi"/>
        </w:rPr>
      </w:pPr>
      <w:r w:rsidRPr="00B5472A">
        <w:rPr>
          <w:rFonts w:asciiTheme="minorHAnsi" w:hAnsiTheme="minorHAnsi" w:cstheme="minorHAnsi"/>
        </w:rPr>
        <w:t xml:space="preserve">He has lectured nationally and internationally on acupuncture related topics including invited lectures at the 2016 summer Olympics in Rio de </w:t>
      </w:r>
      <w:proofErr w:type="spellStart"/>
      <w:r w:rsidRPr="00B5472A">
        <w:rPr>
          <w:rFonts w:asciiTheme="minorHAnsi" w:hAnsiTheme="minorHAnsi" w:cstheme="minorHAnsi"/>
        </w:rPr>
        <w:t>Janiero</w:t>
      </w:r>
      <w:proofErr w:type="spellEnd"/>
      <w:r w:rsidRPr="00B5472A">
        <w:rPr>
          <w:rFonts w:asciiTheme="minorHAnsi" w:hAnsiTheme="minorHAnsi" w:cstheme="minorHAnsi"/>
        </w:rPr>
        <w:t xml:space="preserve"> and 2019 ICMART conference, as a featured speaker. New publications in Medical Acupuncture and </w:t>
      </w:r>
      <w:proofErr w:type="spellStart"/>
      <w:r w:rsidRPr="00B5472A">
        <w:rPr>
          <w:rFonts w:asciiTheme="minorHAnsi" w:hAnsiTheme="minorHAnsi" w:cstheme="minorHAnsi"/>
        </w:rPr>
        <w:t>Chinesische</w:t>
      </w:r>
      <w:proofErr w:type="spellEnd"/>
      <w:r w:rsidRPr="00B5472A">
        <w:rPr>
          <w:rFonts w:asciiTheme="minorHAnsi" w:hAnsiTheme="minorHAnsi" w:cstheme="minorHAnsi"/>
        </w:rPr>
        <w:t xml:space="preserve"> </w:t>
      </w:r>
      <w:proofErr w:type="spellStart"/>
      <w:r w:rsidRPr="00B5472A">
        <w:rPr>
          <w:rFonts w:asciiTheme="minorHAnsi" w:hAnsiTheme="minorHAnsi" w:cstheme="minorHAnsi"/>
        </w:rPr>
        <w:t>Medizin</w:t>
      </w:r>
      <w:proofErr w:type="spellEnd"/>
      <w:r w:rsidRPr="00B5472A">
        <w:rPr>
          <w:rFonts w:asciiTheme="minorHAnsi" w:hAnsiTheme="minorHAnsi" w:cstheme="minorHAnsi"/>
        </w:rPr>
        <w:t xml:space="preserve"> have been recently published, and 2 invited articles for the official journal of the Shanghai University of Traditional Chinese Medicine are forthcoming as are multiple other acupuncture and myofascial pain related publications.</w:t>
      </w:r>
    </w:p>
    <w:p w14:paraId="4BBEB3C0" w14:textId="77777777" w:rsidR="00DF7803" w:rsidRPr="00B5472A" w:rsidRDefault="000A4003" w:rsidP="000A4003">
      <w:pPr>
        <w:pStyle w:val="NormalWeb"/>
        <w:rPr>
          <w:rFonts w:asciiTheme="minorHAnsi" w:hAnsiTheme="minorHAnsi" w:cstheme="minorHAnsi"/>
        </w:rPr>
      </w:pPr>
      <w:r w:rsidRPr="00B5472A">
        <w:rPr>
          <w:rFonts w:asciiTheme="minorHAnsi" w:hAnsiTheme="minorHAnsi" w:cstheme="minorHAnsi"/>
        </w:rPr>
        <w:t>Future lecture series and workshops are being planned to bring 3 decades of research into practical clinical courses.</w:t>
      </w:r>
      <w:r w:rsidR="00DF7803" w:rsidRPr="00B5472A">
        <w:rPr>
          <w:rFonts w:asciiTheme="minorHAnsi" w:hAnsiTheme="minorHAnsi" w:cstheme="minorHAnsi"/>
        </w:rPr>
        <w:t xml:space="preserve"> </w:t>
      </w:r>
    </w:p>
    <w:p w14:paraId="709C837F" w14:textId="7E02A1A6" w:rsidR="000A4003" w:rsidRDefault="00DF7803" w:rsidP="000A4003">
      <w:pPr>
        <w:pStyle w:val="NormalWeb"/>
        <w:rPr>
          <w:rFonts w:asciiTheme="minorHAnsi" w:hAnsiTheme="minorHAnsi" w:cstheme="minorHAnsi"/>
        </w:rPr>
      </w:pPr>
      <w:r w:rsidRPr="00B5472A">
        <w:rPr>
          <w:rFonts w:asciiTheme="minorHAnsi" w:hAnsiTheme="minorHAnsi" w:cstheme="minorHAnsi"/>
        </w:rPr>
        <w:t>Educational Background:  BSc, Biomedical Engineering, Case Institute of Technology; MSc, Biomedical Engineering, North</w:t>
      </w:r>
      <w:r w:rsidR="00AA44A6" w:rsidRPr="00B5472A">
        <w:rPr>
          <w:rFonts w:asciiTheme="minorHAnsi" w:hAnsiTheme="minorHAnsi" w:cstheme="minorHAnsi"/>
        </w:rPr>
        <w:t xml:space="preserve"> W</w:t>
      </w:r>
      <w:r w:rsidRPr="00B5472A">
        <w:rPr>
          <w:rFonts w:asciiTheme="minorHAnsi" w:hAnsiTheme="minorHAnsi" w:cstheme="minorHAnsi"/>
        </w:rPr>
        <w:t>estern University; MD, Rush Medical College; Physical Medicine &amp; Rehabilitation Residency, Mayo Clinic Rochester; Acupuncture, UCLA/ Helms Medical Institute</w:t>
      </w:r>
    </w:p>
    <w:p w14:paraId="4600624D" w14:textId="17C80DB3" w:rsidR="004F33DE" w:rsidRDefault="004F33DE">
      <w:pPr>
        <w:rPr>
          <w:rFonts w:eastAsia="Times New Roman" w:cstheme="minorHAnsi"/>
          <w:sz w:val="24"/>
          <w:szCs w:val="24"/>
          <w:lang w:eastAsia="en-AU"/>
        </w:rPr>
      </w:pPr>
      <w:r>
        <w:rPr>
          <w:rFonts w:cstheme="minorHAnsi"/>
        </w:rPr>
        <w:br w:type="page"/>
      </w:r>
    </w:p>
    <w:p w14:paraId="4E3944F3" w14:textId="06170A41" w:rsidR="005F0A9C" w:rsidRDefault="005F0A9C" w:rsidP="000A4003">
      <w:pPr>
        <w:pStyle w:val="NormalWeb"/>
        <w:rPr>
          <w:rFonts w:asciiTheme="minorHAnsi" w:hAnsiTheme="minorHAnsi" w:cstheme="minorHAnsi"/>
        </w:rPr>
      </w:pPr>
    </w:p>
    <w:p w14:paraId="0F87F55D" w14:textId="68B758AB" w:rsidR="00290D23" w:rsidRDefault="00290D23" w:rsidP="00290D23">
      <w:pPr>
        <w:rPr>
          <w:sz w:val="24"/>
          <w:szCs w:val="24"/>
        </w:rPr>
      </w:pPr>
      <w:r>
        <w:rPr>
          <w:sz w:val="24"/>
          <w:szCs w:val="24"/>
        </w:rPr>
        <w:t>Dr Chris Chin MBBS FAMAC</w:t>
      </w:r>
    </w:p>
    <w:p w14:paraId="5CD192A1" w14:textId="77777777" w:rsidR="00290D23" w:rsidRDefault="00290D23" w:rsidP="00290D23">
      <w:pPr>
        <w:rPr>
          <w:sz w:val="24"/>
          <w:szCs w:val="24"/>
        </w:rPr>
      </w:pPr>
    </w:p>
    <w:p w14:paraId="6DDCB890" w14:textId="77777777" w:rsidR="00290D23" w:rsidRDefault="00290D23" w:rsidP="00290D23">
      <w:pPr>
        <w:rPr>
          <w:sz w:val="24"/>
          <w:szCs w:val="24"/>
        </w:rPr>
      </w:pPr>
      <w:r>
        <w:rPr>
          <w:sz w:val="24"/>
          <w:szCs w:val="24"/>
        </w:rPr>
        <w:t>MB, BS University of Western Australia 1984</w:t>
      </w:r>
    </w:p>
    <w:p w14:paraId="47A16CF7" w14:textId="77777777" w:rsidR="00290D23" w:rsidRDefault="00290D23" w:rsidP="00290D23">
      <w:pPr>
        <w:rPr>
          <w:sz w:val="24"/>
          <w:szCs w:val="24"/>
        </w:rPr>
      </w:pPr>
      <w:r>
        <w:rPr>
          <w:sz w:val="24"/>
          <w:szCs w:val="24"/>
        </w:rPr>
        <w:t>Laser Acupuncturist at Cockburn Medical Centre since 1986</w:t>
      </w:r>
    </w:p>
    <w:p w14:paraId="16DE14ED" w14:textId="77777777" w:rsidR="00290D23" w:rsidRDefault="00290D23" w:rsidP="00290D23">
      <w:pPr>
        <w:rPr>
          <w:sz w:val="24"/>
          <w:szCs w:val="24"/>
        </w:rPr>
      </w:pPr>
      <w:r>
        <w:rPr>
          <w:sz w:val="24"/>
          <w:szCs w:val="24"/>
        </w:rPr>
        <w:t>Family Medical Program Certificate of Completion 1990</w:t>
      </w:r>
    </w:p>
    <w:p w14:paraId="60D58FBA" w14:textId="77777777" w:rsidR="00290D23" w:rsidRDefault="00290D23" w:rsidP="00290D23">
      <w:pPr>
        <w:rPr>
          <w:sz w:val="24"/>
          <w:szCs w:val="24"/>
        </w:rPr>
      </w:pPr>
      <w:r>
        <w:rPr>
          <w:sz w:val="24"/>
          <w:szCs w:val="24"/>
        </w:rPr>
        <w:t>Fellow Australian Medical Acupuncture Society 1987</w:t>
      </w:r>
    </w:p>
    <w:p w14:paraId="7BF7C548" w14:textId="77777777" w:rsidR="00290D23" w:rsidRDefault="00290D23" w:rsidP="00290D23">
      <w:pPr>
        <w:rPr>
          <w:sz w:val="24"/>
          <w:szCs w:val="24"/>
        </w:rPr>
      </w:pPr>
      <w:r>
        <w:rPr>
          <w:sz w:val="24"/>
          <w:szCs w:val="24"/>
        </w:rPr>
        <w:t>Fellow Australian medical Acupuncture College 2000</w:t>
      </w:r>
    </w:p>
    <w:p w14:paraId="6B585EE1" w14:textId="77777777" w:rsidR="00290D23" w:rsidRDefault="00290D23" w:rsidP="00290D23">
      <w:pPr>
        <w:rPr>
          <w:sz w:val="24"/>
          <w:szCs w:val="24"/>
        </w:rPr>
      </w:pPr>
      <w:r>
        <w:rPr>
          <w:sz w:val="24"/>
          <w:szCs w:val="24"/>
        </w:rPr>
        <w:t>Post Graduate course in Sports Medicine Australia 2000</w:t>
      </w:r>
    </w:p>
    <w:p w14:paraId="383CC42B" w14:textId="77777777" w:rsidR="00290D23" w:rsidRDefault="00290D23" w:rsidP="00290D23">
      <w:pPr>
        <w:rPr>
          <w:sz w:val="24"/>
          <w:szCs w:val="24"/>
        </w:rPr>
      </w:pPr>
      <w:r>
        <w:rPr>
          <w:sz w:val="24"/>
          <w:szCs w:val="24"/>
        </w:rPr>
        <w:t>Presenter ICCWA Falls Prevention Video 2003</w:t>
      </w:r>
    </w:p>
    <w:p w14:paraId="0E3E64CA" w14:textId="77777777" w:rsidR="00290D23" w:rsidRDefault="00290D23" w:rsidP="00290D23">
      <w:pPr>
        <w:rPr>
          <w:sz w:val="24"/>
          <w:szCs w:val="24"/>
        </w:rPr>
      </w:pPr>
      <w:r>
        <w:rPr>
          <w:sz w:val="24"/>
          <w:szCs w:val="24"/>
        </w:rPr>
        <w:t>Author of Be Your Own Back Guru 7 ways to Beat Back Pain 2008</w:t>
      </w:r>
    </w:p>
    <w:p w14:paraId="3CF10946" w14:textId="0AAD5195" w:rsidR="005F0A9C" w:rsidRPr="00B5472A" w:rsidRDefault="00290D23" w:rsidP="00290D23">
      <w:pPr>
        <w:pStyle w:val="NormalWeb"/>
        <w:rPr>
          <w:rFonts w:asciiTheme="minorHAnsi" w:hAnsiTheme="minorHAnsi" w:cstheme="minorHAnsi"/>
        </w:rPr>
      </w:pPr>
      <w:r>
        <w:t>President of the Western Australian branch of Australian Medical Acupuncture College 2017</w:t>
      </w:r>
    </w:p>
    <w:p w14:paraId="0AA42026" w14:textId="55720102" w:rsidR="007101C0" w:rsidRDefault="007101C0" w:rsidP="000A4003">
      <w:pPr>
        <w:pStyle w:val="NormalWeb"/>
      </w:pPr>
    </w:p>
    <w:p w14:paraId="119D9434" w14:textId="1114DBD4" w:rsidR="007101C0" w:rsidRDefault="00FB1EA8" w:rsidP="000A4003">
      <w:pPr>
        <w:pStyle w:val="NormalWeb"/>
      </w:pPr>
      <w:r>
        <w:t>Dr Bill Meyers</w:t>
      </w:r>
    </w:p>
    <w:sdt>
      <w:sdtPr>
        <w:rPr>
          <w:rFonts w:asciiTheme="minorHAnsi" w:eastAsiaTheme="minorEastAsia" w:hAnsiTheme="minorHAnsi" w:cstheme="minorBidi"/>
          <w:b w:val="0"/>
          <w:bCs w:val="0"/>
          <w:caps w:val="0"/>
          <w:color w:val="595959" w:themeColor="text1" w:themeTint="A6"/>
          <w:kern w:val="0"/>
          <w:sz w:val="24"/>
          <w:szCs w:val="24"/>
          <w:lang w:val="en-AU" w:eastAsia="en-AU"/>
          <w14:ligatures w14:val="none"/>
        </w:rPr>
        <w:id w:val="1436861535"/>
        <w15:color w:val="C0C0C0"/>
        <w15:repeatingSection/>
      </w:sdtPr>
      <w:sdtEndPr>
        <w:rPr>
          <w:rFonts w:ascii="Times New Roman" w:hAnsi="Times New Roman" w:cs="Times New Roman"/>
          <w:color w:val="auto"/>
        </w:rPr>
      </w:sdtEndPr>
      <w:sdtContent>
        <w:sdt>
          <w:sdtPr>
            <w:rPr>
              <w:rFonts w:asciiTheme="minorHAnsi" w:eastAsiaTheme="minorEastAsia" w:hAnsiTheme="minorHAnsi" w:cstheme="minorBidi"/>
              <w:b w:val="0"/>
              <w:bCs w:val="0"/>
              <w:caps w:val="0"/>
              <w:color w:val="595959" w:themeColor="text1" w:themeTint="A6"/>
              <w:kern w:val="0"/>
              <w:sz w:val="22"/>
              <w:szCs w:val="22"/>
              <w:lang w:val="en-AU" w:eastAsia="en-US"/>
              <w14:ligatures w14:val="none"/>
            </w:rPr>
            <w:id w:val="221802691"/>
            <w:placeholder>
              <w:docPart w:val="1627A378BE444381B45D160009E0EA3E"/>
            </w:placeholder>
            <w15:color w:val="C0C0C0"/>
            <w15:repeatingSectionItem/>
          </w:sdtPr>
          <w:sdtEndPr>
            <w:rPr>
              <w:color w:val="auto"/>
            </w:rPr>
          </w:sdtEndPr>
          <w:sdtContent>
            <w:p w14:paraId="2659BBAC" w14:textId="77777777" w:rsidR="00B973F5" w:rsidRDefault="00B973F5" w:rsidP="00B973F5">
              <w:pPr>
                <w:pStyle w:val="Heading2"/>
                <w:rPr>
                  <w:rFonts w:asciiTheme="minorHAnsi" w:eastAsiaTheme="minorEastAsia" w:hAnsiTheme="minorHAnsi" w:cstheme="minorBidi"/>
                  <w:bCs w:val="0"/>
                  <w:caps w:val="0"/>
                  <w:color w:val="595959" w:themeColor="text1" w:themeTint="A6"/>
                  <w14:ligatures w14:val="none"/>
                </w:rPr>
              </w:pPr>
              <w:r>
                <w:rPr>
                  <w:rFonts w:asciiTheme="minorHAnsi" w:eastAsiaTheme="minorEastAsia" w:hAnsiTheme="minorHAnsi" w:cstheme="minorBidi"/>
                  <w:bCs w:val="0"/>
                  <w:caps w:val="0"/>
                  <w:color w:val="595959" w:themeColor="text1" w:themeTint="A6"/>
                  <w14:ligatures w14:val="none"/>
                </w:rPr>
                <w:t>ACRRM REPRESENTATIVE JCCMA</w:t>
              </w:r>
            </w:p>
            <w:p w14:paraId="5B818AC0" w14:textId="77777777" w:rsidR="00B973F5" w:rsidRDefault="00B973F5" w:rsidP="00B973F5">
              <w:r>
                <w:t>11/03/2014 to present</w:t>
              </w:r>
            </w:p>
            <w:p w14:paraId="13B4DCB7" w14:textId="77777777" w:rsidR="00B973F5" w:rsidRPr="00B52CB0" w:rsidRDefault="00B973F5" w:rsidP="00B973F5">
              <w:r w:rsidRPr="00B52CB0">
                <w:t>EXAMINATION CHAIR AUSTRALIAN MEDICAL ACUPUNCTURE COLLEGE</w:t>
              </w:r>
            </w:p>
            <w:p w14:paraId="1C8420B7" w14:textId="77777777" w:rsidR="00B973F5" w:rsidRPr="007A23DB" w:rsidRDefault="00B973F5" w:rsidP="00B973F5">
              <w:r>
                <w:t>08/11/2018 to present</w:t>
              </w:r>
            </w:p>
            <w:p w14:paraId="13E7C3DB" w14:textId="77777777" w:rsidR="00B973F5" w:rsidRDefault="00B973F5" w:rsidP="00B973F5">
              <w:pPr>
                <w:pStyle w:val="Heading2"/>
              </w:pPr>
              <w:r>
                <w:t>FEDERAL PRESIDENT Australian Medical ACUPUNCTURE COLLEGE</w:t>
              </w:r>
            </w:p>
            <w:p w14:paraId="3D5164F4" w14:textId="77777777" w:rsidR="00B973F5" w:rsidRDefault="00B973F5" w:rsidP="00B973F5">
              <w:pPr>
                <w:pStyle w:val="ResumeText"/>
              </w:pPr>
              <w:r>
                <w:t>08/11/2013 to 08/11/2016</w:t>
              </w:r>
            </w:p>
            <w:p w14:paraId="769AA78C" w14:textId="77777777" w:rsidR="00B973F5" w:rsidRDefault="00F803FA" w:rsidP="00B973F5"/>
          </w:sdtContent>
        </w:sdt>
        <w:sdt>
          <w:sdtPr>
            <w:rPr>
              <w:rFonts w:asciiTheme="minorHAnsi" w:eastAsiaTheme="minorEastAsia" w:hAnsiTheme="minorHAnsi" w:cstheme="minorBidi"/>
              <w:b w:val="0"/>
              <w:bCs w:val="0"/>
              <w:caps w:val="0"/>
              <w:color w:val="595959" w:themeColor="text1" w:themeTint="A6"/>
              <w:kern w:val="0"/>
              <w:sz w:val="22"/>
              <w:szCs w:val="22"/>
              <w:lang w:val="en-AU" w:eastAsia="en-US"/>
              <w14:ligatures w14:val="none"/>
            </w:rPr>
            <w:id w:val="-1735466396"/>
            <w:placeholder>
              <w:docPart w:val="D2697B4E5D554922B7A7825D8B4FDA5B"/>
            </w:placeholder>
            <w15:color w:val="C0C0C0"/>
            <w15:repeatingSectionItem/>
          </w:sdtPr>
          <w:sdtEndPr>
            <w:rPr>
              <w:color w:val="auto"/>
            </w:rPr>
          </w:sdtEndPr>
          <w:sdtContent>
            <w:p w14:paraId="261AADEE" w14:textId="77777777" w:rsidR="00B973F5" w:rsidRDefault="00B973F5" w:rsidP="00B973F5">
              <w:pPr>
                <w:pStyle w:val="Heading2"/>
              </w:pPr>
              <w:r>
                <w:t>FEDERAL TREASURER Australian Medical ACUPUNCTURE COLLEGE</w:t>
              </w:r>
            </w:p>
            <w:p w14:paraId="688F57E7" w14:textId="77777777" w:rsidR="00B973F5" w:rsidRDefault="00B973F5" w:rsidP="00B973F5">
              <w:pPr>
                <w:pStyle w:val="ResumeText"/>
              </w:pPr>
              <w:r>
                <w:t>2004 to 08/11/2013</w:t>
              </w:r>
            </w:p>
            <w:p w14:paraId="5E2C2DF4" w14:textId="77777777" w:rsidR="00B973F5" w:rsidRDefault="00F803FA" w:rsidP="00B973F5"/>
          </w:sdtContent>
        </w:sdt>
        <w:sdt>
          <w:sdtPr>
            <w:rPr>
              <w:rFonts w:asciiTheme="minorHAnsi" w:eastAsiaTheme="minorEastAsia" w:hAnsiTheme="minorHAnsi" w:cstheme="minorBidi"/>
              <w:b w:val="0"/>
              <w:bCs w:val="0"/>
              <w:caps w:val="0"/>
              <w:color w:val="595959" w:themeColor="text1" w:themeTint="A6"/>
              <w:kern w:val="0"/>
              <w:sz w:val="22"/>
              <w:szCs w:val="22"/>
              <w:lang w:val="en-AU" w:eastAsia="en-US"/>
              <w14:ligatures w14:val="none"/>
            </w:rPr>
            <w:id w:val="68699791"/>
            <w:placeholder>
              <w:docPart w:val="1627A378BE444381B45D160009E0EA3E"/>
            </w:placeholder>
            <w15:color w:val="C0C0C0"/>
            <w15:repeatingSectionItem/>
          </w:sdtPr>
          <w:sdtEndPr>
            <w:rPr>
              <w:color w:val="auto"/>
            </w:rPr>
          </w:sdtEndPr>
          <w:sdtContent>
            <w:p w14:paraId="5FEBDF34" w14:textId="77777777" w:rsidR="00B973F5" w:rsidRDefault="00B973F5" w:rsidP="00B973F5">
              <w:pPr>
                <w:pStyle w:val="Heading2"/>
              </w:pPr>
              <w:r>
                <w:t>QUEENSLAND BRANCH VICE PRESIDENT AUSTRALIAN MEDICAL ACUPUNCTURE COLLEGE</w:t>
              </w:r>
            </w:p>
            <w:p w14:paraId="76DEA780" w14:textId="77777777" w:rsidR="00B973F5" w:rsidRDefault="00B973F5" w:rsidP="00B973F5">
              <w:pPr>
                <w:pStyle w:val="ResumeText"/>
              </w:pPr>
              <w:r>
                <w:t>28/07/2011 to present</w:t>
              </w:r>
            </w:p>
            <w:p w14:paraId="56CCE2FE" w14:textId="77777777" w:rsidR="00B973F5" w:rsidRDefault="00F803FA" w:rsidP="00B973F5"/>
          </w:sdtContent>
        </w:sdt>
        <w:sdt>
          <w:sdtPr>
            <w:rPr>
              <w:rFonts w:asciiTheme="minorHAnsi" w:eastAsiaTheme="minorEastAsia" w:hAnsiTheme="minorHAnsi" w:cstheme="minorBidi"/>
              <w:b w:val="0"/>
              <w:bCs w:val="0"/>
              <w:caps w:val="0"/>
              <w:color w:val="595959" w:themeColor="text1" w:themeTint="A6"/>
              <w:kern w:val="0"/>
              <w:sz w:val="22"/>
              <w:szCs w:val="22"/>
              <w:lang w:val="en-AU" w:eastAsia="en-US"/>
              <w14:ligatures w14:val="none"/>
            </w:rPr>
            <w:id w:val="1757863136"/>
            <w:placeholder>
              <w:docPart w:val="F76F77F5D8F84E2AAB53DBDDEDDC7C1D"/>
            </w:placeholder>
            <w15:color w:val="C0C0C0"/>
            <w15:repeatingSectionItem/>
          </w:sdtPr>
          <w:sdtEndPr>
            <w:rPr>
              <w:color w:val="auto"/>
            </w:rPr>
          </w:sdtEndPr>
          <w:sdtContent>
            <w:p w14:paraId="0D2D101B" w14:textId="77777777" w:rsidR="00B973F5" w:rsidRDefault="00B973F5" w:rsidP="00B973F5">
              <w:pPr>
                <w:pStyle w:val="Heading2"/>
              </w:pPr>
              <w:r>
                <w:t>QUEENSLAND BRANCH PRESIDENT AUSTRALIAN MEDICAL ACUPUNCTURE COLLEGE</w:t>
              </w:r>
            </w:p>
            <w:p w14:paraId="14CF8985" w14:textId="77777777" w:rsidR="00B973F5" w:rsidRDefault="00B973F5" w:rsidP="00B973F5">
              <w:pPr>
                <w:pStyle w:val="ResumeText"/>
              </w:pPr>
              <w:r>
                <w:t>15/07/2006 to 28/07/2011</w:t>
              </w:r>
            </w:p>
            <w:p w14:paraId="78DB5F25" w14:textId="77777777" w:rsidR="00B973F5" w:rsidRDefault="00F803FA" w:rsidP="00B973F5"/>
          </w:sdtContent>
        </w:sdt>
        <w:sdt>
          <w:sdtPr>
            <w:rPr>
              <w:rFonts w:asciiTheme="minorHAnsi" w:eastAsiaTheme="minorEastAsia" w:hAnsiTheme="minorHAnsi" w:cstheme="minorBidi"/>
              <w:b w:val="0"/>
              <w:bCs w:val="0"/>
              <w:caps w:val="0"/>
              <w:color w:val="595959" w:themeColor="text1" w:themeTint="A6"/>
              <w14:ligatures w14:val="none"/>
            </w:rPr>
            <w:id w:val="-225300089"/>
            <w:placeholder>
              <w:docPart w:val="4F2CF9CC5CA14344B5FE0CA9B1B22DAA"/>
            </w:placeholder>
            <w15:color w:val="C0C0C0"/>
            <w15:repeatingSectionItem/>
          </w:sdtPr>
          <w:sdtEndPr/>
          <w:sdtContent>
            <w:p w14:paraId="12DE189D" w14:textId="77777777" w:rsidR="00B973F5" w:rsidRDefault="00B973F5" w:rsidP="00B973F5">
              <w:pPr>
                <w:pStyle w:val="Heading2"/>
              </w:pPr>
              <w:r>
                <w:t>QUEENSLAND BRANCH TREASURER AUSTRALIAN MEDICAL ACUPUNCTURE COLLEGE</w:t>
              </w:r>
            </w:p>
            <w:p w14:paraId="6D62F069" w14:textId="77777777" w:rsidR="00B973F5" w:rsidRDefault="00B973F5" w:rsidP="00B973F5">
              <w:pPr>
                <w:pStyle w:val="ResumeText"/>
              </w:pPr>
              <w:r>
                <w:t>28/07/2001 to 15/07/2006</w:t>
              </w:r>
            </w:p>
            <w:p w14:paraId="07ADE0E3" w14:textId="77777777" w:rsidR="00B973F5" w:rsidRDefault="00F803FA" w:rsidP="00B973F5">
              <w:pPr>
                <w:pStyle w:val="ResumeText"/>
              </w:pPr>
            </w:p>
          </w:sdtContent>
        </w:sdt>
        <w:sdt>
          <w:sdtPr>
            <w:rPr>
              <w:rFonts w:asciiTheme="minorHAnsi" w:eastAsiaTheme="minorEastAsia" w:hAnsiTheme="minorHAnsi" w:cstheme="minorBidi"/>
              <w:b w:val="0"/>
              <w:bCs w:val="0"/>
              <w:caps w:val="0"/>
              <w:color w:val="595959" w:themeColor="text1" w:themeTint="A6"/>
              <w:kern w:val="0"/>
              <w:sz w:val="22"/>
              <w:szCs w:val="22"/>
              <w:lang w:val="en-AU" w:eastAsia="en-US"/>
              <w14:ligatures w14:val="none"/>
            </w:rPr>
            <w:id w:val="785084615"/>
            <w:placeholder>
              <w:docPart w:val="4B7C3DA855D243E59FBCEEFEC2807B1C"/>
            </w:placeholder>
            <w15:color w:val="C0C0C0"/>
            <w15:repeatingSectionItem/>
          </w:sdtPr>
          <w:sdtEndPr>
            <w:rPr>
              <w:color w:val="auto"/>
            </w:rPr>
          </w:sdtEndPr>
          <w:sdtContent>
            <w:p w14:paraId="349917F1" w14:textId="77777777" w:rsidR="00B973F5" w:rsidRDefault="00B973F5" w:rsidP="00B973F5">
              <w:pPr>
                <w:pStyle w:val="Heading2"/>
              </w:pPr>
              <w:r>
                <w:t>PRACTICE PRINCIPAL GENERAL PRACTITIONER/MEDICAL ACUPUNCTURIST LANDSBOROUGH MEDICAL CENTRE</w:t>
              </w:r>
            </w:p>
            <w:p w14:paraId="70384A38" w14:textId="77777777" w:rsidR="00B973F5" w:rsidRDefault="00B973F5" w:rsidP="00B973F5">
              <w:pPr>
                <w:pStyle w:val="ResumeText"/>
              </w:pPr>
              <w:r>
                <w:t xml:space="preserve">01/07/1988 to </w:t>
              </w:r>
              <w:proofErr w:type="gramStart"/>
              <w:r>
                <w:t>present .</w:t>
              </w:r>
              <w:proofErr w:type="gramEnd"/>
              <w:r>
                <w:t xml:space="preserve"> teaching Medical Students. Passed Part 1 FAMAC in 2001, Passed Part 2 FAMAC 2004. Teaching Trainee Medical Acupuncturists, Mentoring, </w:t>
              </w:r>
              <w:proofErr w:type="gramStart"/>
              <w:r>
                <w:t>Presenting</w:t>
              </w:r>
              <w:proofErr w:type="gramEnd"/>
              <w:r>
                <w:t xml:space="preserve"> at meetings, organizing Educational meetings. Examiner for Australian Medical Acupuncture College since 08/11/2012.</w:t>
              </w:r>
            </w:p>
            <w:p w14:paraId="3A844619" w14:textId="77777777" w:rsidR="00B973F5" w:rsidRDefault="00F803FA" w:rsidP="00B973F5"/>
          </w:sdtContent>
        </w:sdt>
        <w:sdt>
          <w:sdtPr>
            <w:rPr>
              <w:rFonts w:asciiTheme="minorHAnsi" w:eastAsiaTheme="minorEastAsia" w:hAnsiTheme="minorHAnsi" w:cstheme="minorBidi"/>
              <w:b w:val="0"/>
              <w:bCs w:val="0"/>
              <w:caps w:val="0"/>
              <w:color w:val="595959" w:themeColor="text1" w:themeTint="A6"/>
              <w14:ligatures w14:val="none"/>
            </w:rPr>
            <w:id w:val="-23174027"/>
            <w:placeholder>
              <w:docPart w:val="B50E6C80EC194722A101D39A2F0EF738"/>
            </w:placeholder>
            <w15:color w:val="C0C0C0"/>
            <w15:repeatingSectionItem/>
          </w:sdtPr>
          <w:sdtEndPr/>
          <w:sdtContent>
            <w:p w14:paraId="7F81FB61" w14:textId="77777777" w:rsidR="00B973F5" w:rsidRDefault="00B973F5" w:rsidP="00B973F5">
              <w:pPr>
                <w:pStyle w:val="Heading2"/>
              </w:pPr>
              <w:r>
                <w:t xml:space="preserve"> ASSISTANT GENERAL PRACTITIONER/MEDICAL ACUPUNCTURIST LANDSBOROUGH MEDICAL CENTRE</w:t>
              </w:r>
            </w:p>
            <w:p w14:paraId="3895B153" w14:textId="77777777" w:rsidR="00B973F5" w:rsidRDefault="00B973F5" w:rsidP="00B973F5">
              <w:pPr>
                <w:pStyle w:val="ResumeText"/>
              </w:pPr>
              <w:r>
                <w:t>01/01/1988 to 30/06/1988</w:t>
              </w:r>
            </w:p>
          </w:sdtContent>
        </w:sdt>
        <w:sdt>
          <w:sdtPr>
            <w:rPr>
              <w:rFonts w:asciiTheme="minorHAnsi" w:eastAsiaTheme="minorEastAsia" w:hAnsiTheme="minorHAnsi" w:cstheme="minorBidi"/>
              <w:b w:val="0"/>
              <w:bCs w:val="0"/>
              <w:caps w:val="0"/>
              <w:color w:val="595959" w:themeColor="text1" w:themeTint="A6"/>
              <w14:ligatures w14:val="none"/>
            </w:rPr>
            <w:id w:val="-1329596350"/>
            <w:placeholder>
              <w:docPart w:val="4957734D0EF345A687EE10B0A5E52D79"/>
            </w:placeholder>
            <w15:color w:val="C0C0C0"/>
            <w15:repeatingSectionItem/>
          </w:sdtPr>
          <w:sdtEndPr/>
          <w:sdtContent>
            <w:p w14:paraId="61C08502" w14:textId="77777777" w:rsidR="00B973F5" w:rsidRDefault="00B973F5" w:rsidP="00B973F5">
              <w:pPr>
                <w:pStyle w:val="Heading2"/>
              </w:pPr>
              <w:r>
                <w:t>LOCUM GENERAL PRACTITIONER/MEDICAL ACUPUNCTURIST VARIOUS MEDICAL PRACTICES AROUND QUEENSLAND INCLUDING LANDSBOROUGH MEDICAL CENTRE, MURILLA MEDICAL PRACTICE, MILES, WINTON, CHILDERS, GYMPIE, COOROY, BOULIA</w:t>
              </w:r>
            </w:p>
            <w:p w14:paraId="31BB7EFC" w14:textId="77777777" w:rsidR="00B973F5" w:rsidRDefault="00B973F5" w:rsidP="00B973F5">
              <w:pPr>
                <w:pStyle w:val="ResumeText"/>
              </w:pPr>
              <w:r>
                <w:t>01/01/1987 to 31/12/</w:t>
              </w:r>
              <w:proofErr w:type="gramStart"/>
              <w:r>
                <w:t>1987 .</w:t>
              </w:r>
              <w:proofErr w:type="gramEnd"/>
              <w:r>
                <w:t xml:space="preserve"> Medical acupuncture started after Dr Ian </w:t>
              </w:r>
              <w:proofErr w:type="spellStart"/>
              <w:r>
                <w:t>Schneidemann’s</w:t>
              </w:r>
              <w:proofErr w:type="spellEnd"/>
              <w:r>
                <w:t xml:space="preserve"> Course at </w:t>
              </w:r>
              <w:proofErr w:type="spellStart"/>
              <w:r>
                <w:t>Beky</w:t>
              </w:r>
              <w:proofErr w:type="spellEnd"/>
              <w:r>
                <w:t xml:space="preserve"> Park 1987</w:t>
              </w:r>
            </w:p>
          </w:sdtContent>
        </w:sdt>
        <w:sdt>
          <w:sdtPr>
            <w:rPr>
              <w:rFonts w:asciiTheme="minorHAnsi" w:eastAsiaTheme="minorEastAsia" w:hAnsiTheme="minorHAnsi" w:cstheme="minorBidi"/>
              <w:b w:val="0"/>
              <w:bCs w:val="0"/>
              <w:caps w:val="0"/>
              <w:color w:val="595959" w:themeColor="text1" w:themeTint="A6"/>
              <w14:ligatures w14:val="none"/>
            </w:rPr>
            <w:id w:val="1541633985"/>
            <w:placeholder>
              <w:docPart w:val="67BA5F8A94904A8883FB4BA7E1702CC3"/>
            </w:placeholder>
            <w15:color w:val="C0C0C0"/>
            <w15:repeatingSectionItem/>
          </w:sdtPr>
          <w:sdtEndPr/>
          <w:sdtContent>
            <w:p w14:paraId="01035A8C" w14:textId="77777777" w:rsidR="00B973F5" w:rsidRDefault="00B973F5" w:rsidP="00B973F5">
              <w:pPr>
                <w:pStyle w:val="Heading2"/>
              </w:pPr>
              <w:r>
                <w:t>PRINCIPAL HOUSE OFFICER NAMBOUR GENERAL HOSPITAL</w:t>
              </w:r>
            </w:p>
            <w:p w14:paraId="78B56DE5" w14:textId="77777777" w:rsidR="00B973F5" w:rsidRDefault="00B973F5" w:rsidP="00B973F5">
              <w:pPr>
                <w:pStyle w:val="ResumeText"/>
              </w:pPr>
              <w:r>
                <w:t xml:space="preserve">01/01/1986 to 31/12/1986 </w:t>
              </w:r>
            </w:p>
          </w:sdtContent>
        </w:sdt>
        <w:sdt>
          <w:sdtPr>
            <w:rPr>
              <w:rFonts w:asciiTheme="minorHAnsi" w:eastAsiaTheme="minorEastAsia" w:hAnsiTheme="minorHAnsi" w:cstheme="minorBidi"/>
              <w:b w:val="0"/>
              <w:bCs w:val="0"/>
              <w:caps w:val="0"/>
              <w:color w:val="595959" w:themeColor="text1" w:themeTint="A6"/>
              <w14:ligatures w14:val="none"/>
            </w:rPr>
            <w:id w:val="-63648381"/>
            <w:placeholder>
              <w:docPart w:val="7103999153044408A73A05E03340C488"/>
            </w:placeholder>
            <w15:color w:val="C0C0C0"/>
            <w15:repeatingSectionItem/>
          </w:sdtPr>
          <w:sdtEndPr/>
          <w:sdtContent>
            <w:p w14:paraId="6345DD81" w14:textId="77777777" w:rsidR="00B973F5" w:rsidRDefault="00B973F5" w:rsidP="00B973F5">
              <w:pPr>
                <w:pStyle w:val="Heading2"/>
              </w:pPr>
              <w:r>
                <w:t>SENIOR HOUSE OFFICER NAMBOUR GENERAL HOSPITAL</w:t>
              </w:r>
            </w:p>
            <w:p w14:paraId="0A4F983A" w14:textId="77777777" w:rsidR="00B973F5" w:rsidRDefault="00B973F5" w:rsidP="00B973F5">
              <w:pPr>
                <w:pStyle w:val="ResumeText"/>
              </w:pPr>
              <w:r>
                <w:t xml:space="preserve">01/01/1985 to 31/12/1985 </w:t>
              </w:r>
            </w:p>
          </w:sdtContent>
        </w:sdt>
        <w:sdt>
          <w:sdtPr>
            <w:rPr>
              <w:rFonts w:asciiTheme="minorHAnsi" w:eastAsiaTheme="minorEastAsia" w:hAnsiTheme="minorHAnsi" w:cstheme="minorBidi"/>
              <w:b w:val="0"/>
              <w:bCs w:val="0"/>
              <w:caps w:val="0"/>
              <w:color w:val="595959" w:themeColor="text1" w:themeTint="A6"/>
              <w14:ligatures w14:val="none"/>
            </w:rPr>
            <w:id w:val="1223642472"/>
            <w:placeholder>
              <w:docPart w:val="308DE69D972242EBA5C2C58DE33869F0"/>
            </w:placeholder>
            <w15:color w:val="C0C0C0"/>
            <w15:repeatingSectionItem/>
          </w:sdtPr>
          <w:sdtEndPr/>
          <w:sdtContent>
            <w:p w14:paraId="2A8F8DF0" w14:textId="77777777" w:rsidR="00B973F5" w:rsidRDefault="00B973F5" w:rsidP="00B973F5">
              <w:pPr>
                <w:pStyle w:val="Heading2"/>
              </w:pPr>
              <w:r>
                <w:t>JUNIOR HOUSE OFFICER NAMBOUR GENERAL HOSPITAL</w:t>
              </w:r>
            </w:p>
            <w:p w14:paraId="6044F1C0" w14:textId="77777777" w:rsidR="00B973F5" w:rsidRDefault="00B973F5" w:rsidP="00B973F5">
              <w:pPr>
                <w:pStyle w:val="ResumeText"/>
              </w:pPr>
              <w:r>
                <w:t xml:space="preserve">01/03/1984 to 31/12/1984 </w:t>
              </w:r>
            </w:p>
          </w:sdtContent>
        </w:sdt>
        <w:sdt>
          <w:sdtPr>
            <w:rPr>
              <w:rFonts w:asciiTheme="minorHAnsi" w:eastAsiaTheme="minorEastAsia" w:hAnsiTheme="minorHAnsi" w:cstheme="minorBidi"/>
              <w:b w:val="0"/>
              <w:bCs w:val="0"/>
              <w:caps w:val="0"/>
              <w:color w:val="595959" w:themeColor="text1" w:themeTint="A6"/>
              <w14:ligatures w14:val="none"/>
            </w:rPr>
            <w:id w:val="-1248034379"/>
            <w:placeholder>
              <w:docPart w:val="586C3D3ADC324DC88FB2D41838831D76"/>
            </w:placeholder>
            <w15:color w:val="C0C0C0"/>
            <w15:repeatingSectionItem/>
          </w:sdtPr>
          <w:sdtEndPr/>
          <w:sdtContent>
            <w:p w14:paraId="4FFB2A1E" w14:textId="77777777" w:rsidR="00B973F5" w:rsidRDefault="00B973F5" w:rsidP="00B973F5">
              <w:pPr>
                <w:pStyle w:val="Heading2"/>
              </w:pPr>
              <w:r>
                <w:t>FAMILY MEDICINE PROGRAMME TRAINEE</w:t>
              </w:r>
            </w:p>
            <w:p w14:paraId="718B92CB" w14:textId="77777777" w:rsidR="00B973F5" w:rsidRDefault="00B973F5" w:rsidP="00B973F5">
              <w:pPr>
                <w:pStyle w:val="ResumeText"/>
              </w:pPr>
              <w:r>
                <w:t xml:space="preserve">01/01/1984 to 31/12/1986 General Practice training Certificate of Satisfactory Completion of Training  </w:t>
              </w:r>
            </w:p>
          </w:sdtContent>
        </w:sdt>
        <w:sdt>
          <w:sdtPr>
            <w:rPr>
              <w:rFonts w:asciiTheme="minorHAnsi" w:eastAsiaTheme="minorEastAsia" w:hAnsiTheme="minorHAnsi" w:cstheme="minorBidi"/>
              <w:b w:val="0"/>
              <w:bCs w:val="0"/>
              <w:caps w:val="0"/>
              <w:color w:val="595959" w:themeColor="text1" w:themeTint="A6"/>
              <w:kern w:val="0"/>
              <w:sz w:val="24"/>
              <w:szCs w:val="24"/>
              <w:lang w:val="en-AU" w:eastAsia="en-AU"/>
              <w14:ligatures w14:val="none"/>
            </w:rPr>
            <w:id w:val="832954134"/>
            <w:placeholder>
              <w:docPart w:val="C7FF6943B53F4E73917339FB92B2D183"/>
            </w:placeholder>
            <w15:color w:val="C0C0C0"/>
            <w15:repeatingSectionItem/>
          </w:sdtPr>
          <w:sdtEndPr>
            <w:rPr>
              <w:rFonts w:ascii="Times New Roman" w:hAnsi="Times New Roman" w:cs="Times New Roman"/>
              <w:color w:val="auto"/>
            </w:rPr>
          </w:sdtEndPr>
          <w:sdtContent>
            <w:p w14:paraId="128B640B" w14:textId="77777777" w:rsidR="00B973F5" w:rsidRDefault="00B973F5" w:rsidP="00B973F5">
              <w:pPr>
                <w:pStyle w:val="Heading2"/>
              </w:pPr>
              <w:r>
                <w:t>INTERN ROYAL BRISBANE AND WOMEN’S HOSPITAL</w:t>
              </w:r>
            </w:p>
            <w:p w14:paraId="31CC32DB" w14:textId="69A31DC8" w:rsidR="00FB1EA8" w:rsidRPr="00017E93" w:rsidRDefault="00B973F5" w:rsidP="00FB1EA8">
              <w:pPr>
                <w:pStyle w:val="NormalWeb"/>
                <w:rPr>
                  <w:rFonts w:asciiTheme="minorHAnsi" w:hAnsiTheme="minorHAnsi" w:cstheme="minorHAnsi"/>
                  <w:sz w:val="22"/>
                  <w:szCs w:val="22"/>
                  <w:lang w:val="en-US"/>
                </w:rPr>
              </w:pPr>
              <w:r w:rsidRPr="00017E93">
                <w:rPr>
                  <w:rFonts w:asciiTheme="minorHAnsi" w:hAnsiTheme="minorHAnsi" w:cstheme="minorHAnsi"/>
                  <w:sz w:val="22"/>
                  <w:szCs w:val="22"/>
                </w:rPr>
                <w:t xml:space="preserve">01/01/1983 to 31/12/1983 </w:t>
              </w:r>
              <w:r w:rsidR="00FB1EA8" w:rsidRPr="00017E93">
                <w:rPr>
                  <w:rFonts w:asciiTheme="minorHAnsi" w:hAnsiTheme="minorHAnsi" w:cstheme="minorHAnsi"/>
                  <w:sz w:val="22"/>
                  <w:szCs w:val="22"/>
                  <w:lang w:val="en-US"/>
                </w:rPr>
                <w:t>UNIVERSITY OF QUEENSLAND MEDICAL SCHOOL</w:t>
              </w:r>
            </w:p>
            <w:p w14:paraId="01C7DA32" w14:textId="4944A60D" w:rsidR="00FB1EA8" w:rsidRPr="00017E93" w:rsidRDefault="00FB1EA8" w:rsidP="00FB1EA8">
              <w:pPr>
                <w:pStyle w:val="NormalWeb"/>
                <w:rPr>
                  <w:rFonts w:asciiTheme="minorHAnsi" w:hAnsiTheme="minorHAnsi" w:cstheme="minorHAnsi"/>
                  <w:sz w:val="22"/>
                  <w:szCs w:val="22"/>
                  <w:lang w:val="en-US"/>
                </w:rPr>
              </w:pPr>
              <w:r w:rsidRPr="00017E93">
                <w:rPr>
                  <w:rFonts w:asciiTheme="minorHAnsi" w:hAnsiTheme="minorHAnsi" w:cstheme="minorHAnsi"/>
                  <w:sz w:val="22"/>
                  <w:szCs w:val="22"/>
                  <w:lang w:val="en-US"/>
                </w:rPr>
                <w:t>1977-1982</w:t>
              </w:r>
            </w:p>
            <w:p w14:paraId="271D9A58" w14:textId="6B0A7373" w:rsidR="00D67575" w:rsidRDefault="00D67575" w:rsidP="00B973F5">
              <w:pPr>
                <w:pStyle w:val="NormalWeb"/>
              </w:pPr>
            </w:p>
            <w:p w14:paraId="608262B7" w14:textId="7CA6D3F0" w:rsidR="00DF7803" w:rsidRDefault="00F803FA" w:rsidP="00B973F5">
              <w:pPr>
                <w:pStyle w:val="NormalWeb"/>
              </w:pPr>
            </w:p>
          </w:sdtContent>
        </w:sdt>
      </w:sdtContent>
    </w:sdt>
    <w:p w14:paraId="62BECF1F" w14:textId="3F6D9766" w:rsidR="009053A0" w:rsidRPr="00AE41C8" w:rsidRDefault="009053A0" w:rsidP="00AE41C8">
      <w:pPr>
        <w:rPr>
          <w:u w:val="single"/>
        </w:rPr>
      </w:pPr>
    </w:p>
    <w:sectPr w:rsidR="009053A0" w:rsidRPr="00AE41C8" w:rsidSect="001F64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717"/>
    <w:rsid w:val="00000A4F"/>
    <w:rsid w:val="00005F52"/>
    <w:rsid w:val="00017E93"/>
    <w:rsid w:val="000543F5"/>
    <w:rsid w:val="00083FB6"/>
    <w:rsid w:val="00086BFE"/>
    <w:rsid w:val="000A4003"/>
    <w:rsid w:val="000D33DE"/>
    <w:rsid w:val="000F2ED1"/>
    <w:rsid w:val="0013039F"/>
    <w:rsid w:val="0015511F"/>
    <w:rsid w:val="001659A0"/>
    <w:rsid w:val="00172F39"/>
    <w:rsid w:val="00195CA2"/>
    <w:rsid w:val="001A6713"/>
    <w:rsid w:val="001F648D"/>
    <w:rsid w:val="00290D23"/>
    <w:rsid w:val="002A2424"/>
    <w:rsid w:val="00306030"/>
    <w:rsid w:val="00327546"/>
    <w:rsid w:val="003527C6"/>
    <w:rsid w:val="003E0874"/>
    <w:rsid w:val="003E7794"/>
    <w:rsid w:val="0042290C"/>
    <w:rsid w:val="00464BC6"/>
    <w:rsid w:val="0047659A"/>
    <w:rsid w:val="004866E0"/>
    <w:rsid w:val="004870AC"/>
    <w:rsid w:val="004B1617"/>
    <w:rsid w:val="004D059D"/>
    <w:rsid w:val="004E1F81"/>
    <w:rsid w:val="004E445D"/>
    <w:rsid w:val="004F33DE"/>
    <w:rsid w:val="00505F83"/>
    <w:rsid w:val="00532795"/>
    <w:rsid w:val="005363C1"/>
    <w:rsid w:val="005538CF"/>
    <w:rsid w:val="005A61D9"/>
    <w:rsid w:val="005F0A9C"/>
    <w:rsid w:val="005F42DA"/>
    <w:rsid w:val="006222EE"/>
    <w:rsid w:val="007101C0"/>
    <w:rsid w:val="00721BDE"/>
    <w:rsid w:val="00736DE7"/>
    <w:rsid w:val="00771B19"/>
    <w:rsid w:val="007D5A0E"/>
    <w:rsid w:val="007E1E6B"/>
    <w:rsid w:val="00800772"/>
    <w:rsid w:val="009053A0"/>
    <w:rsid w:val="00911A3C"/>
    <w:rsid w:val="0091768C"/>
    <w:rsid w:val="009669AF"/>
    <w:rsid w:val="009A7963"/>
    <w:rsid w:val="00A04603"/>
    <w:rsid w:val="00A21717"/>
    <w:rsid w:val="00A3195C"/>
    <w:rsid w:val="00A345A1"/>
    <w:rsid w:val="00A7384A"/>
    <w:rsid w:val="00A83228"/>
    <w:rsid w:val="00A874EE"/>
    <w:rsid w:val="00AA44A6"/>
    <w:rsid w:val="00AD3FEB"/>
    <w:rsid w:val="00AD7DFB"/>
    <w:rsid w:val="00AE41C8"/>
    <w:rsid w:val="00AF7453"/>
    <w:rsid w:val="00B11ACF"/>
    <w:rsid w:val="00B253AF"/>
    <w:rsid w:val="00B52CB0"/>
    <w:rsid w:val="00B5472A"/>
    <w:rsid w:val="00B63335"/>
    <w:rsid w:val="00B63715"/>
    <w:rsid w:val="00B65D0F"/>
    <w:rsid w:val="00B867AD"/>
    <w:rsid w:val="00B973F5"/>
    <w:rsid w:val="00BB01C9"/>
    <w:rsid w:val="00BB3EC5"/>
    <w:rsid w:val="00BC5305"/>
    <w:rsid w:val="00BE254D"/>
    <w:rsid w:val="00C32E05"/>
    <w:rsid w:val="00C8669E"/>
    <w:rsid w:val="00C93F19"/>
    <w:rsid w:val="00CB261B"/>
    <w:rsid w:val="00D0453D"/>
    <w:rsid w:val="00D36AC3"/>
    <w:rsid w:val="00D67575"/>
    <w:rsid w:val="00DA65AD"/>
    <w:rsid w:val="00DF7803"/>
    <w:rsid w:val="00E16E1B"/>
    <w:rsid w:val="00E24E6E"/>
    <w:rsid w:val="00E305BD"/>
    <w:rsid w:val="00E56D27"/>
    <w:rsid w:val="00E72DBB"/>
    <w:rsid w:val="00E86E24"/>
    <w:rsid w:val="00EC4EE3"/>
    <w:rsid w:val="00EF1B8A"/>
    <w:rsid w:val="00EF244E"/>
    <w:rsid w:val="00F4711D"/>
    <w:rsid w:val="00F803FA"/>
    <w:rsid w:val="00F84DD2"/>
    <w:rsid w:val="00FB1EA8"/>
    <w:rsid w:val="00FF5D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4AD89"/>
  <w15:chartTrackingRefBased/>
  <w15:docId w15:val="{6BEF94AB-9906-4F25-B897-BEFCADC85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1"/>
    <w:unhideWhenUsed/>
    <w:qFormat/>
    <w:rsid w:val="00B973F5"/>
    <w:pPr>
      <w:keepNext/>
      <w:keepLines/>
      <w:spacing w:before="40" w:after="40" w:line="288" w:lineRule="auto"/>
      <w:outlineLvl w:val="1"/>
    </w:pPr>
    <w:rPr>
      <w:rFonts w:asciiTheme="majorHAnsi" w:eastAsiaTheme="majorEastAsia" w:hAnsiTheme="majorHAnsi" w:cstheme="majorBidi"/>
      <w:b/>
      <w:bCs/>
      <w:caps/>
      <w:color w:val="404040" w:themeColor="text1" w:themeTint="BF"/>
      <w:kern w:val="20"/>
      <w:sz w:val="20"/>
      <w:szCs w:val="20"/>
      <w:lang w:val="en-US" w:eastAsia="ja-JP"/>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400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1"/>
    <w:rsid w:val="00B973F5"/>
    <w:rPr>
      <w:rFonts w:asciiTheme="majorHAnsi" w:eastAsiaTheme="majorEastAsia" w:hAnsiTheme="majorHAnsi" w:cstheme="majorBidi"/>
      <w:b/>
      <w:bCs/>
      <w:caps/>
      <w:color w:val="404040" w:themeColor="text1" w:themeTint="BF"/>
      <w:kern w:val="20"/>
      <w:sz w:val="20"/>
      <w:szCs w:val="20"/>
      <w:lang w:val="en-US" w:eastAsia="ja-JP"/>
      <w14:ligatures w14:val="standardContextual"/>
    </w:rPr>
  </w:style>
  <w:style w:type="paragraph" w:customStyle="1" w:styleId="ResumeText">
    <w:name w:val="Resume Text"/>
    <w:basedOn w:val="Normal"/>
    <w:qFormat/>
    <w:rsid w:val="00B973F5"/>
    <w:pPr>
      <w:spacing w:before="40" w:after="40" w:line="288" w:lineRule="auto"/>
      <w:ind w:right="1440"/>
    </w:pPr>
    <w:rPr>
      <w:color w:val="595959" w:themeColor="text1" w:themeTint="A6"/>
      <w:kern w:val="20"/>
      <w:sz w:val="20"/>
      <w:szCs w:val="20"/>
      <w:lang w:val="en-US" w:eastAsia="ja-JP"/>
    </w:rPr>
  </w:style>
  <w:style w:type="table" w:customStyle="1" w:styleId="ResumeTable">
    <w:name w:val="Resume Table"/>
    <w:basedOn w:val="TableNormal"/>
    <w:uiPriority w:val="99"/>
    <w:rsid w:val="00B973F5"/>
    <w:pPr>
      <w:spacing w:before="40" w:line="288" w:lineRule="auto"/>
    </w:pPr>
    <w:rPr>
      <w:color w:val="595959" w:themeColor="text1" w:themeTint="A6"/>
      <w:sz w:val="20"/>
      <w:szCs w:val="20"/>
      <w:lang w:val="en-US" w:eastAsia="ja-JP"/>
    </w:rPr>
    <w:tblPr>
      <w:tblBorders>
        <w:insideH w:val="single" w:sz="4" w:space="0" w:color="4472C4" w:themeColor="accent1"/>
      </w:tblBorders>
      <w:tblCellMar>
        <w:top w:w="144" w:type="dxa"/>
        <w:left w:w="0" w:type="dxa"/>
        <w:bottom w:w="144"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14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27A378BE444381B45D160009E0EA3E"/>
        <w:category>
          <w:name w:val="General"/>
          <w:gallery w:val="placeholder"/>
        </w:category>
        <w:types>
          <w:type w:val="bbPlcHdr"/>
        </w:types>
        <w:behaviors>
          <w:behavior w:val="content"/>
        </w:behaviors>
        <w:guid w:val="{5796138B-2746-4DA1-AD75-FD808DEF6D4B}"/>
      </w:docPartPr>
      <w:docPartBody>
        <w:p w:rsidR="00C26036" w:rsidRDefault="00EB528C" w:rsidP="00EB528C">
          <w:pPr>
            <w:pStyle w:val="1627A378BE444381B45D160009E0EA3E"/>
          </w:pPr>
          <w:r>
            <w:rPr>
              <w:rStyle w:val="PlaceholderText"/>
            </w:rPr>
            <w:t>Enter any content that you want to repeat, including other content controls. You can also insert this control around table rows in order to repeat parts of a table.</w:t>
          </w:r>
        </w:p>
      </w:docPartBody>
    </w:docPart>
    <w:docPart>
      <w:docPartPr>
        <w:name w:val="D2697B4E5D554922B7A7825D8B4FDA5B"/>
        <w:category>
          <w:name w:val="General"/>
          <w:gallery w:val="placeholder"/>
        </w:category>
        <w:types>
          <w:type w:val="bbPlcHdr"/>
        </w:types>
        <w:behaviors>
          <w:behavior w:val="content"/>
        </w:behaviors>
        <w:guid w:val="{01999D0F-53D6-4FA6-9591-90F7C447BE54}"/>
      </w:docPartPr>
      <w:docPartBody>
        <w:p w:rsidR="00C26036" w:rsidRDefault="00EB528C" w:rsidP="00EB528C">
          <w:pPr>
            <w:pStyle w:val="D2697B4E5D554922B7A7825D8B4FDA5B"/>
          </w:pPr>
          <w:r>
            <w:rPr>
              <w:rStyle w:val="PlaceholderText"/>
            </w:rPr>
            <w:t>Enter any content that you want to repeat, including other content controls. You can also insert this control around table rows in order to repeat parts of a table.</w:t>
          </w:r>
        </w:p>
      </w:docPartBody>
    </w:docPart>
    <w:docPart>
      <w:docPartPr>
        <w:name w:val="F76F77F5D8F84E2AAB53DBDDEDDC7C1D"/>
        <w:category>
          <w:name w:val="General"/>
          <w:gallery w:val="placeholder"/>
        </w:category>
        <w:types>
          <w:type w:val="bbPlcHdr"/>
        </w:types>
        <w:behaviors>
          <w:behavior w:val="content"/>
        </w:behaviors>
        <w:guid w:val="{D09A8834-F668-4DB9-B8F9-98BC38AADDE4}"/>
      </w:docPartPr>
      <w:docPartBody>
        <w:p w:rsidR="00C26036" w:rsidRDefault="00EB528C" w:rsidP="00EB528C">
          <w:pPr>
            <w:pStyle w:val="F76F77F5D8F84E2AAB53DBDDEDDC7C1D"/>
          </w:pPr>
          <w:r>
            <w:rPr>
              <w:rStyle w:val="PlaceholderText"/>
            </w:rPr>
            <w:t>Enter any content that you want to repeat, including other content controls. You can also insert this control around table rows in order to repeat parts of a table.</w:t>
          </w:r>
        </w:p>
      </w:docPartBody>
    </w:docPart>
    <w:docPart>
      <w:docPartPr>
        <w:name w:val="4F2CF9CC5CA14344B5FE0CA9B1B22DAA"/>
        <w:category>
          <w:name w:val="General"/>
          <w:gallery w:val="placeholder"/>
        </w:category>
        <w:types>
          <w:type w:val="bbPlcHdr"/>
        </w:types>
        <w:behaviors>
          <w:behavior w:val="content"/>
        </w:behaviors>
        <w:guid w:val="{47B6074A-7867-4863-9276-F100C77A729D}"/>
      </w:docPartPr>
      <w:docPartBody>
        <w:p w:rsidR="00C26036" w:rsidRDefault="00EB528C" w:rsidP="00EB528C">
          <w:pPr>
            <w:pStyle w:val="4F2CF9CC5CA14344B5FE0CA9B1B22DAA"/>
          </w:pPr>
          <w:r>
            <w:rPr>
              <w:rStyle w:val="PlaceholderText"/>
            </w:rPr>
            <w:t>Enter any content that you want to repeat, including other content controls. You can also insert this control around table rows in order to repeat parts of a table.</w:t>
          </w:r>
        </w:p>
      </w:docPartBody>
    </w:docPart>
    <w:docPart>
      <w:docPartPr>
        <w:name w:val="4B7C3DA855D243E59FBCEEFEC2807B1C"/>
        <w:category>
          <w:name w:val="General"/>
          <w:gallery w:val="placeholder"/>
        </w:category>
        <w:types>
          <w:type w:val="bbPlcHdr"/>
        </w:types>
        <w:behaviors>
          <w:behavior w:val="content"/>
        </w:behaviors>
        <w:guid w:val="{ACFF74E9-F810-4549-8A3B-D559E7FCD758}"/>
      </w:docPartPr>
      <w:docPartBody>
        <w:p w:rsidR="00C26036" w:rsidRDefault="00EB528C" w:rsidP="00EB528C">
          <w:pPr>
            <w:pStyle w:val="4B7C3DA855D243E59FBCEEFEC2807B1C"/>
          </w:pPr>
          <w:r>
            <w:rPr>
              <w:rStyle w:val="PlaceholderText"/>
            </w:rPr>
            <w:t>Enter any content that you want to repeat, including other content controls. You can also insert this control around table rows in order to repeat parts of a table.</w:t>
          </w:r>
        </w:p>
      </w:docPartBody>
    </w:docPart>
    <w:docPart>
      <w:docPartPr>
        <w:name w:val="B50E6C80EC194722A101D39A2F0EF738"/>
        <w:category>
          <w:name w:val="General"/>
          <w:gallery w:val="placeholder"/>
        </w:category>
        <w:types>
          <w:type w:val="bbPlcHdr"/>
        </w:types>
        <w:behaviors>
          <w:behavior w:val="content"/>
        </w:behaviors>
        <w:guid w:val="{9E0E6EFF-14F4-4A74-9815-D48568361D8B}"/>
      </w:docPartPr>
      <w:docPartBody>
        <w:p w:rsidR="00C26036" w:rsidRDefault="00EB528C" w:rsidP="00EB528C">
          <w:pPr>
            <w:pStyle w:val="B50E6C80EC194722A101D39A2F0EF738"/>
          </w:pPr>
          <w:r>
            <w:rPr>
              <w:rStyle w:val="PlaceholderText"/>
            </w:rPr>
            <w:t>Enter any content that you want to repeat, including other content controls. You can also insert this control around table rows in order to repeat parts of a table.</w:t>
          </w:r>
        </w:p>
      </w:docPartBody>
    </w:docPart>
    <w:docPart>
      <w:docPartPr>
        <w:name w:val="4957734D0EF345A687EE10B0A5E52D79"/>
        <w:category>
          <w:name w:val="General"/>
          <w:gallery w:val="placeholder"/>
        </w:category>
        <w:types>
          <w:type w:val="bbPlcHdr"/>
        </w:types>
        <w:behaviors>
          <w:behavior w:val="content"/>
        </w:behaviors>
        <w:guid w:val="{28A4833F-E25E-4052-8076-651ED35D3F11}"/>
      </w:docPartPr>
      <w:docPartBody>
        <w:p w:rsidR="00C26036" w:rsidRDefault="00EB528C" w:rsidP="00EB528C">
          <w:pPr>
            <w:pStyle w:val="4957734D0EF345A687EE10B0A5E52D79"/>
          </w:pPr>
          <w:r>
            <w:rPr>
              <w:rStyle w:val="PlaceholderText"/>
            </w:rPr>
            <w:t>Enter any content that you want to repeat, including other content controls. You can also insert this control around table rows in order to repeat parts of a table.</w:t>
          </w:r>
        </w:p>
      </w:docPartBody>
    </w:docPart>
    <w:docPart>
      <w:docPartPr>
        <w:name w:val="67BA5F8A94904A8883FB4BA7E1702CC3"/>
        <w:category>
          <w:name w:val="General"/>
          <w:gallery w:val="placeholder"/>
        </w:category>
        <w:types>
          <w:type w:val="bbPlcHdr"/>
        </w:types>
        <w:behaviors>
          <w:behavior w:val="content"/>
        </w:behaviors>
        <w:guid w:val="{55304121-A4AA-4D17-9BC9-0FF2329D9232}"/>
      </w:docPartPr>
      <w:docPartBody>
        <w:p w:rsidR="00C26036" w:rsidRDefault="00EB528C" w:rsidP="00EB528C">
          <w:pPr>
            <w:pStyle w:val="67BA5F8A94904A8883FB4BA7E1702CC3"/>
          </w:pPr>
          <w:r>
            <w:rPr>
              <w:rStyle w:val="PlaceholderText"/>
            </w:rPr>
            <w:t>Enter any content that you want to repeat, including other content controls. You can also insert this control around table rows in order to repeat parts of a table.</w:t>
          </w:r>
        </w:p>
      </w:docPartBody>
    </w:docPart>
    <w:docPart>
      <w:docPartPr>
        <w:name w:val="7103999153044408A73A05E03340C488"/>
        <w:category>
          <w:name w:val="General"/>
          <w:gallery w:val="placeholder"/>
        </w:category>
        <w:types>
          <w:type w:val="bbPlcHdr"/>
        </w:types>
        <w:behaviors>
          <w:behavior w:val="content"/>
        </w:behaviors>
        <w:guid w:val="{D17F46AC-7A7E-42C5-8A09-6D4FEC7C9A01}"/>
      </w:docPartPr>
      <w:docPartBody>
        <w:p w:rsidR="00C26036" w:rsidRDefault="00EB528C" w:rsidP="00EB528C">
          <w:pPr>
            <w:pStyle w:val="7103999153044408A73A05E03340C488"/>
          </w:pPr>
          <w:r>
            <w:rPr>
              <w:rStyle w:val="PlaceholderText"/>
            </w:rPr>
            <w:t>Enter any content that you want to repeat, including other content controls. You can also insert this control around table rows in order to repeat parts of a table.</w:t>
          </w:r>
        </w:p>
      </w:docPartBody>
    </w:docPart>
    <w:docPart>
      <w:docPartPr>
        <w:name w:val="308DE69D972242EBA5C2C58DE33869F0"/>
        <w:category>
          <w:name w:val="General"/>
          <w:gallery w:val="placeholder"/>
        </w:category>
        <w:types>
          <w:type w:val="bbPlcHdr"/>
        </w:types>
        <w:behaviors>
          <w:behavior w:val="content"/>
        </w:behaviors>
        <w:guid w:val="{8A3E9B9E-761E-441A-9D0C-746756C6ADE5}"/>
      </w:docPartPr>
      <w:docPartBody>
        <w:p w:rsidR="00C26036" w:rsidRDefault="00EB528C" w:rsidP="00EB528C">
          <w:pPr>
            <w:pStyle w:val="308DE69D972242EBA5C2C58DE33869F0"/>
          </w:pPr>
          <w:r>
            <w:rPr>
              <w:rStyle w:val="PlaceholderText"/>
            </w:rPr>
            <w:t>Enter any content that you want to repeat, including other content controls. You can also insert this control around table rows in order to repeat parts of a table.</w:t>
          </w:r>
        </w:p>
      </w:docPartBody>
    </w:docPart>
    <w:docPart>
      <w:docPartPr>
        <w:name w:val="586C3D3ADC324DC88FB2D41838831D76"/>
        <w:category>
          <w:name w:val="General"/>
          <w:gallery w:val="placeholder"/>
        </w:category>
        <w:types>
          <w:type w:val="bbPlcHdr"/>
        </w:types>
        <w:behaviors>
          <w:behavior w:val="content"/>
        </w:behaviors>
        <w:guid w:val="{5B0EAEE6-E551-4A5D-867F-499B7D2352D8}"/>
      </w:docPartPr>
      <w:docPartBody>
        <w:p w:rsidR="00C26036" w:rsidRDefault="00EB528C" w:rsidP="00EB528C">
          <w:pPr>
            <w:pStyle w:val="586C3D3ADC324DC88FB2D41838831D76"/>
          </w:pPr>
          <w:r>
            <w:rPr>
              <w:rStyle w:val="PlaceholderText"/>
            </w:rPr>
            <w:t>Enter any content that you want to repeat, including other content controls. You can also insert this control around table rows in order to repeat parts of a table.</w:t>
          </w:r>
        </w:p>
      </w:docPartBody>
    </w:docPart>
    <w:docPart>
      <w:docPartPr>
        <w:name w:val="C7FF6943B53F4E73917339FB92B2D183"/>
        <w:category>
          <w:name w:val="General"/>
          <w:gallery w:val="placeholder"/>
        </w:category>
        <w:types>
          <w:type w:val="bbPlcHdr"/>
        </w:types>
        <w:behaviors>
          <w:behavior w:val="content"/>
        </w:behaviors>
        <w:guid w:val="{A6AF0952-6A4B-4AAB-98BE-B0614744BF13}"/>
      </w:docPartPr>
      <w:docPartBody>
        <w:p w:rsidR="00C26036" w:rsidRDefault="00EB528C" w:rsidP="00EB528C">
          <w:pPr>
            <w:pStyle w:val="C7FF6943B53F4E73917339FB92B2D183"/>
          </w:pPr>
          <w:r>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28C"/>
    <w:rsid w:val="00C26036"/>
    <w:rsid w:val="00EB52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528C"/>
    <w:rPr>
      <w:color w:val="808080"/>
    </w:rPr>
  </w:style>
  <w:style w:type="paragraph" w:customStyle="1" w:styleId="4EBE2D0EA8A14A1BB6B7E77D21024296">
    <w:name w:val="4EBE2D0EA8A14A1BB6B7E77D21024296"/>
    <w:rsid w:val="00EB528C"/>
  </w:style>
  <w:style w:type="paragraph" w:customStyle="1" w:styleId="D8C22410E99941019AFD75FD58B6F7E4">
    <w:name w:val="D8C22410E99941019AFD75FD58B6F7E4"/>
    <w:rsid w:val="00EB528C"/>
  </w:style>
  <w:style w:type="paragraph" w:customStyle="1" w:styleId="D5B8297B74ED4132932E674D8893DD1B">
    <w:name w:val="D5B8297B74ED4132932E674D8893DD1B"/>
    <w:rsid w:val="00EB528C"/>
  </w:style>
  <w:style w:type="paragraph" w:customStyle="1" w:styleId="5F915D161ADF499DBD30F4A6B537F739">
    <w:name w:val="5F915D161ADF499DBD30F4A6B537F739"/>
    <w:rsid w:val="00EB528C"/>
  </w:style>
  <w:style w:type="paragraph" w:customStyle="1" w:styleId="30D3CD73FC8A4A1385E6FC81B0A74BA8">
    <w:name w:val="30D3CD73FC8A4A1385E6FC81B0A74BA8"/>
    <w:rsid w:val="00EB528C"/>
  </w:style>
  <w:style w:type="paragraph" w:customStyle="1" w:styleId="F83F017B85C6432EBE1BF9AAF5899030">
    <w:name w:val="F83F017B85C6432EBE1BF9AAF5899030"/>
    <w:rsid w:val="00EB528C"/>
  </w:style>
  <w:style w:type="paragraph" w:customStyle="1" w:styleId="A0F23524B9E34C688AC31BFA3F852A6D">
    <w:name w:val="A0F23524B9E34C688AC31BFA3F852A6D"/>
    <w:rsid w:val="00EB528C"/>
  </w:style>
  <w:style w:type="paragraph" w:customStyle="1" w:styleId="8F93D42D53B346A49A67D06A92FA7B12">
    <w:name w:val="8F93D42D53B346A49A67D06A92FA7B12"/>
    <w:rsid w:val="00EB528C"/>
  </w:style>
  <w:style w:type="paragraph" w:customStyle="1" w:styleId="982A89EF1AE342DAAA0C2DA8C258D8EC">
    <w:name w:val="982A89EF1AE342DAAA0C2DA8C258D8EC"/>
    <w:rsid w:val="00EB528C"/>
  </w:style>
  <w:style w:type="paragraph" w:customStyle="1" w:styleId="6209F05193CC4AEEAB30616C6BC814BA">
    <w:name w:val="6209F05193CC4AEEAB30616C6BC814BA"/>
    <w:rsid w:val="00EB528C"/>
  </w:style>
  <w:style w:type="paragraph" w:customStyle="1" w:styleId="7A5C3DA44DC14C0B86EBE82CE946A6B0">
    <w:name w:val="7A5C3DA44DC14C0B86EBE82CE946A6B0"/>
    <w:rsid w:val="00EB528C"/>
  </w:style>
  <w:style w:type="paragraph" w:customStyle="1" w:styleId="AE754482B4CC45F9A25BC5A4516FE760">
    <w:name w:val="AE754482B4CC45F9A25BC5A4516FE760"/>
    <w:rsid w:val="00EB528C"/>
  </w:style>
  <w:style w:type="paragraph" w:customStyle="1" w:styleId="1627A378BE444381B45D160009E0EA3E">
    <w:name w:val="1627A378BE444381B45D160009E0EA3E"/>
    <w:rsid w:val="00EB528C"/>
  </w:style>
  <w:style w:type="paragraph" w:customStyle="1" w:styleId="D2697B4E5D554922B7A7825D8B4FDA5B">
    <w:name w:val="D2697B4E5D554922B7A7825D8B4FDA5B"/>
    <w:rsid w:val="00EB528C"/>
  </w:style>
  <w:style w:type="paragraph" w:customStyle="1" w:styleId="F76F77F5D8F84E2AAB53DBDDEDDC7C1D">
    <w:name w:val="F76F77F5D8F84E2AAB53DBDDEDDC7C1D"/>
    <w:rsid w:val="00EB528C"/>
  </w:style>
  <w:style w:type="paragraph" w:customStyle="1" w:styleId="4F2CF9CC5CA14344B5FE0CA9B1B22DAA">
    <w:name w:val="4F2CF9CC5CA14344B5FE0CA9B1B22DAA"/>
    <w:rsid w:val="00EB528C"/>
  </w:style>
  <w:style w:type="paragraph" w:customStyle="1" w:styleId="4B7C3DA855D243E59FBCEEFEC2807B1C">
    <w:name w:val="4B7C3DA855D243E59FBCEEFEC2807B1C"/>
    <w:rsid w:val="00EB528C"/>
  </w:style>
  <w:style w:type="paragraph" w:customStyle="1" w:styleId="B50E6C80EC194722A101D39A2F0EF738">
    <w:name w:val="B50E6C80EC194722A101D39A2F0EF738"/>
    <w:rsid w:val="00EB528C"/>
  </w:style>
  <w:style w:type="paragraph" w:customStyle="1" w:styleId="4957734D0EF345A687EE10B0A5E52D79">
    <w:name w:val="4957734D0EF345A687EE10B0A5E52D79"/>
    <w:rsid w:val="00EB528C"/>
  </w:style>
  <w:style w:type="paragraph" w:customStyle="1" w:styleId="67BA5F8A94904A8883FB4BA7E1702CC3">
    <w:name w:val="67BA5F8A94904A8883FB4BA7E1702CC3"/>
    <w:rsid w:val="00EB528C"/>
  </w:style>
  <w:style w:type="paragraph" w:customStyle="1" w:styleId="7103999153044408A73A05E03340C488">
    <w:name w:val="7103999153044408A73A05E03340C488"/>
    <w:rsid w:val="00EB528C"/>
  </w:style>
  <w:style w:type="paragraph" w:customStyle="1" w:styleId="308DE69D972242EBA5C2C58DE33869F0">
    <w:name w:val="308DE69D972242EBA5C2C58DE33869F0"/>
    <w:rsid w:val="00EB528C"/>
  </w:style>
  <w:style w:type="paragraph" w:customStyle="1" w:styleId="586C3D3ADC324DC88FB2D41838831D76">
    <w:name w:val="586C3D3ADC324DC88FB2D41838831D76"/>
    <w:rsid w:val="00EB528C"/>
  </w:style>
  <w:style w:type="paragraph" w:customStyle="1" w:styleId="C7FF6943B53F4E73917339FB92B2D183">
    <w:name w:val="C7FF6943B53F4E73917339FB92B2D183"/>
    <w:rsid w:val="00EB528C"/>
  </w:style>
  <w:style w:type="paragraph" w:customStyle="1" w:styleId="CCF4DD4458704D44BEA2E002F8E5B2A8">
    <w:name w:val="CCF4DD4458704D44BEA2E002F8E5B2A8"/>
    <w:rsid w:val="00EB528C"/>
  </w:style>
  <w:style w:type="paragraph" w:customStyle="1" w:styleId="50E2449A39A6406C9C7FD2A979D65BFF">
    <w:name w:val="50E2449A39A6406C9C7FD2A979D65BFF"/>
    <w:rsid w:val="00EB528C"/>
  </w:style>
  <w:style w:type="paragraph" w:customStyle="1" w:styleId="9C331E9BC0B746E2939DB8E72B0D3777">
    <w:name w:val="9C331E9BC0B746E2939DB8E72B0D3777"/>
    <w:rsid w:val="00EB52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Chin</dc:creator>
  <cp:keywords/>
  <dc:description/>
  <cp:lastModifiedBy>Chris Chin</cp:lastModifiedBy>
  <cp:revision>2</cp:revision>
  <dcterms:created xsi:type="dcterms:W3CDTF">2022-07-23T08:39:00Z</dcterms:created>
  <dcterms:modified xsi:type="dcterms:W3CDTF">2022-07-23T08:39:00Z</dcterms:modified>
</cp:coreProperties>
</file>